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9ED" w:rsidRPr="005806D3" w:rsidRDefault="005806D3" w:rsidP="005806D3">
      <w:pPr>
        <w:pStyle w:val="a5"/>
        <w:jc w:val="center"/>
        <w:rPr>
          <w:b/>
          <w:color w:val="000000"/>
          <w:sz w:val="28"/>
          <w:szCs w:val="24"/>
        </w:rPr>
      </w:pPr>
      <w:r w:rsidRPr="005806D3">
        <w:rPr>
          <w:b/>
          <w:color w:val="000000"/>
          <w:sz w:val="28"/>
          <w:szCs w:val="24"/>
        </w:rPr>
        <w:t>ИНФОРМАЦИОННОЕ СООБЩЕНИЕ</w:t>
      </w:r>
    </w:p>
    <w:p w:rsidR="005806D3" w:rsidRDefault="005806D3" w:rsidP="005806D3">
      <w:pPr>
        <w:pStyle w:val="22"/>
        <w:ind w:firstLine="709"/>
        <w:rPr>
          <w:b/>
          <w:sz w:val="24"/>
          <w:szCs w:val="24"/>
        </w:rPr>
      </w:pPr>
    </w:p>
    <w:p w:rsidR="00C475AB" w:rsidRDefault="00EA4A9C" w:rsidP="005806D3">
      <w:pPr>
        <w:pStyle w:val="22"/>
        <w:ind w:firstLine="709"/>
      </w:pPr>
      <w:r>
        <w:rPr>
          <w:b/>
          <w:sz w:val="24"/>
          <w:szCs w:val="24"/>
        </w:rPr>
        <w:t>16 августа</w:t>
      </w:r>
      <w:r w:rsidR="00C475AB">
        <w:rPr>
          <w:b/>
          <w:sz w:val="24"/>
          <w:szCs w:val="24"/>
        </w:rPr>
        <w:t xml:space="preserve"> 2023 года</w:t>
      </w:r>
      <w:r w:rsidR="00C475AB">
        <w:rPr>
          <w:sz w:val="24"/>
          <w:szCs w:val="24"/>
        </w:rPr>
        <w:t xml:space="preserve"> в </w:t>
      </w:r>
      <w:r w:rsidR="00C475AB">
        <w:rPr>
          <w:b/>
          <w:sz w:val="24"/>
          <w:szCs w:val="24"/>
        </w:rPr>
        <w:t>10</w:t>
      </w:r>
      <w:r w:rsidR="00C475AB">
        <w:rPr>
          <w:sz w:val="24"/>
          <w:szCs w:val="24"/>
        </w:rPr>
        <w:t xml:space="preserve"> часов </w:t>
      </w:r>
      <w:r w:rsidR="00C475AB">
        <w:rPr>
          <w:b/>
          <w:sz w:val="24"/>
          <w:szCs w:val="24"/>
        </w:rPr>
        <w:t>00</w:t>
      </w:r>
      <w:r w:rsidR="00C475AB">
        <w:rPr>
          <w:sz w:val="24"/>
          <w:szCs w:val="24"/>
        </w:rPr>
        <w:t xml:space="preserve"> минут по адресу: Нижегородская область, г. Арзамас, ул. Советская, д. 10 А, </w:t>
      </w:r>
      <w:proofErr w:type="spellStart"/>
      <w:r w:rsidR="00C475AB">
        <w:rPr>
          <w:sz w:val="24"/>
          <w:szCs w:val="24"/>
        </w:rPr>
        <w:t>каб</w:t>
      </w:r>
      <w:proofErr w:type="spellEnd"/>
      <w:r w:rsidR="00C475AB">
        <w:rPr>
          <w:sz w:val="24"/>
          <w:szCs w:val="24"/>
        </w:rPr>
        <w:t>. 1</w:t>
      </w:r>
      <w:r w:rsidR="007E5CBE">
        <w:rPr>
          <w:sz w:val="24"/>
          <w:szCs w:val="24"/>
        </w:rPr>
        <w:t xml:space="preserve">8 (зал </w:t>
      </w:r>
      <w:proofErr w:type="gramStart"/>
      <w:r w:rsidR="007E5CBE">
        <w:rPr>
          <w:sz w:val="24"/>
          <w:szCs w:val="24"/>
        </w:rPr>
        <w:t xml:space="preserve">заседаний) </w:t>
      </w:r>
      <w:r w:rsidR="00C475AB">
        <w:rPr>
          <w:sz w:val="24"/>
          <w:szCs w:val="24"/>
        </w:rPr>
        <w:t xml:space="preserve"> состоится</w:t>
      </w:r>
      <w:proofErr w:type="gramEnd"/>
      <w:r w:rsidR="00C475AB">
        <w:rPr>
          <w:sz w:val="24"/>
          <w:szCs w:val="24"/>
        </w:rPr>
        <w:t xml:space="preserve"> </w:t>
      </w:r>
      <w:r w:rsidR="00C475AB">
        <w:rPr>
          <w:b/>
          <w:sz w:val="24"/>
          <w:szCs w:val="24"/>
        </w:rPr>
        <w:t>аукцион с</w:t>
      </w:r>
      <w:r w:rsidR="00EF7858">
        <w:rPr>
          <w:b/>
          <w:sz w:val="24"/>
          <w:szCs w:val="24"/>
        </w:rPr>
        <w:t xml:space="preserve"> открытой формой </w:t>
      </w:r>
      <w:r w:rsidR="00C475AB">
        <w:rPr>
          <w:b/>
          <w:sz w:val="24"/>
          <w:szCs w:val="24"/>
        </w:rPr>
        <w:t>на право заключения договора аренды земельного участка.</w:t>
      </w:r>
    </w:p>
    <w:p w:rsidR="00C475AB" w:rsidRPr="00C475AB" w:rsidRDefault="00C475AB" w:rsidP="005806D3">
      <w:pPr>
        <w:ind w:firstLine="709"/>
        <w:jc w:val="both"/>
        <w:rPr>
          <w:color w:val="000000"/>
        </w:rPr>
      </w:pPr>
      <w:r w:rsidRPr="00C475AB">
        <w:rPr>
          <w:color w:val="000000"/>
        </w:rPr>
        <w:t xml:space="preserve">Уполномоченный орган — администрация </w:t>
      </w:r>
      <w:r w:rsidR="00EA4A9C">
        <w:rPr>
          <w:color w:val="000000"/>
        </w:rPr>
        <w:t xml:space="preserve">городского округа город Арзамас </w:t>
      </w:r>
      <w:r w:rsidRPr="00C475AB">
        <w:rPr>
          <w:color w:val="000000"/>
        </w:rPr>
        <w:t>Нижегородской области</w:t>
      </w:r>
    </w:p>
    <w:p w:rsidR="00C475AB" w:rsidRPr="00C475AB" w:rsidRDefault="00C475AB" w:rsidP="005806D3">
      <w:pPr>
        <w:overflowPunct w:val="0"/>
        <w:ind w:firstLine="709"/>
        <w:jc w:val="both"/>
        <w:rPr>
          <w:color w:val="000000"/>
        </w:rPr>
      </w:pPr>
      <w:r w:rsidRPr="00C475AB">
        <w:rPr>
          <w:color w:val="000000"/>
        </w:rPr>
        <w:t xml:space="preserve">Организатор – комитет </w:t>
      </w:r>
      <w:proofErr w:type="gramStart"/>
      <w:r w:rsidRPr="00C475AB">
        <w:rPr>
          <w:color w:val="000000"/>
        </w:rPr>
        <w:t>имущественных  отношений</w:t>
      </w:r>
      <w:proofErr w:type="gramEnd"/>
      <w:r w:rsidRPr="00C475AB">
        <w:rPr>
          <w:color w:val="000000"/>
        </w:rPr>
        <w:t xml:space="preserve"> </w:t>
      </w:r>
      <w:r w:rsidR="009D6F04">
        <w:rPr>
          <w:color w:val="000000"/>
        </w:rPr>
        <w:t xml:space="preserve">администрации </w:t>
      </w:r>
      <w:r w:rsidRPr="00C475AB">
        <w:rPr>
          <w:color w:val="000000"/>
        </w:rPr>
        <w:t>городского округа город Арзамас Нижегородской области</w:t>
      </w:r>
    </w:p>
    <w:p w:rsidR="00C475AB" w:rsidRPr="00C475AB" w:rsidRDefault="00C475AB" w:rsidP="005806D3">
      <w:pPr>
        <w:overflowPunct w:val="0"/>
        <w:ind w:firstLine="709"/>
        <w:jc w:val="both"/>
        <w:rPr>
          <w:color w:val="000000"/>
        </w:rPr>
      </w:pPr>
      <w:r w:rsidRPr="00C475AB">
        <w:rPr>
          <w:b/>
          <w:color w:val="000000"/>
        </w:rPr>
        <w:t xml:space="preserve">Местонахождение и почтовый адрес комитета </w:t>
      </w:r>
      <w:proofErr w:type="gramStart"/>
      <w:r w:rsidRPr="00C475AB">
        <w:rPr>
          <w:b/>
          <w:color w:val="000000"/>
        </w:rPr>
        <w:t>имущественных  отношений</w:t>
      </w:r>
      <w:proofErr w:type="gramEnd"/>
      <w:r w:rsidRPr="00C475AB">
        <w:rPr>
          <w:b/>
          <w:color w:val="000000"/>
        </w:rPr>
        <w:t xml:space="preserve"> </w:t>
      </w:r>
      <w:r w:rsidR="009D6F04" w:rsidRPr="009D6F04">
        <w:rPr>
          <w:b/>
          <w:color w:val="000000"/>
        </w:rPr>
        <w:t xml:space="preserve">администрации </w:t>
      </w:r>
      <w:r w:rsidRPr="009D6F04">
        <w:rPr>
          <w:b/>
          <w:color w:val="000000"/>
        </w:rPr>
        <w:t>горо</w:t>
      </w:r>
      <w:r w:rsidRPr="00C475AB">
        <w:rPr>
          <w:b/>
          <w:color w:val="000000"/>
        </w:rPr>
        <w:t>дского округа город Арзамас Нижегородской области:</w:t>
      </w:r>
      <w:r w:rsidRPr="00C475AB">
        <w:rPr>
          <w:color w:val="000000"/>
        </w:rPr>
        <w:t xml:space="preserve"> 607220, Нижегородская область, г</w:t>
      </w:r>
      <w:r w:rsidR="00774B19">
        <w:rPr>
          <w:color w:val="000000"/>
        </w:rPr>
        <w:t>. Арзамас, ул. Советская, д. 10</w:t>
      </w:r>
      <w:r w:rsidRPr="00C475AB">
        <w:rPr>
          <w:color w:val="000000"/>
        </w:rPr>
        <w:t xml:space="preserve">. </w:t>
      </w:r>
      <w:r w:rsidRPr="00C475AB">
        <w:rPr>
          <w:b/>
          <w:color w:val="000000"/>
        </w:rPr>
        <w:t xml:space="preserve">Адрес электронной почты: </w:t>
      </w:r>
      <w:hyperlink r:id="rId5">
        <w:r w:rsidRPr="00C475AB">
          <w:rPr>
            <w:b/>
            <w:color w:val="000000"/>
          </w:rPr>
          <w:t>arz-kio@goradm.arz.nnov.ru</w:t>
        </w:r>
      </w:hyperlink>
      <w:r w:rsidRPr="00C475AB">
        <w:rPr>
          <w:color w:val="000000"/>
        </w:rPr>
        <w:t xml:space="preserve"> </w:t>
      </w:r>
      <w:r w:rsidRPr="00C475AB">
        <w:rPr>
          <w:b/>
          <w:color w:val="000000"/>
        </w:rPr>
        <w:t>Номер контактного телефона</w:t>
      </w:r>
      <w:r w:rsidRPr="00C475AB">
        <w:rPr>
          <w:color w:val="000000"/>
        </w:rPr>
        <w:t>: 8(83147)-78-7-25. Контактное лицо: Маслова Елена Васильевн</w:t>
      </w:r>
      <w:r w:rsidR="00EA4A9C">
        <w:rPr>
          <w:color w:val="000000"/>
        </w:rPr>
        <w:t>а, Старкова Наталья Владимировна.</w:t>
      </w:r>
    </w:p>
    <w:p w:rsidR="00C475AB" w:rsidRDefault="00C475AB" w:rsidP="00C475AB">
      <w:pPr>
        <w:jc w:val="center"/>
      </w:pPr>
      <w:r>
        <w:rPr>
          <w:color w:val="000000"/>
        </w:rPr>
        <w:t>Предмет аукциона</w:t>
      </w:r>
    </w:p>
    <w:tbl>
      <w:tblPr>
        <w:tblW w:w="9923" w:type="dxa"/>
        <w:tblInd w:w="-176" w:type="dxa"/>
        <w:tblLayout w:type="fixed"/>
        <w:tblLook w:val="0000" w:firstRow="0" w:lastRow="0" w:firstColumn="0" w:lastColumn="0" w:noHBand="0" w:noVBand="0"/>
      </w:tblPr>
      <w:tblGrid>
        <w:gridCol w:w="710"/>
        <w:gridCol w:w="9213"/>
      </w:tblGrid>
      <w:tr w:rsidR="00C475AB" w:rsidTr="00C475AB">
        <w:trPr>
          <w:trHeight w:val="669"/>
        </w:trPr>
        <w:tc>
          <w:tcPr>
            <w:tcW w:w="710" w:type="dxa"/>
            <w:tcBorders>
              <w:top w:val="single" w:sz="4" w:space="0" w:color="000000"/>
              <w:left w:val="single" w:sz="4" w:space="0" w:color="000000"/>
              <w:bottom w:val="single" w:sz="4" w:space="0" w:color="000000"/>
            </w:tcBorders>
            <w:shd w:val="clear" w:color="auto" w:fill="auto"/>
            <w:vAlign w:val="center"/>
          </w:tcPr>
          <w:p w:rsidR="00C475AB" w:rsidRDefault="00C475AB" w:rsidP="0050607E">
            <w:pPr>
              <w:pStyle w:val="a5"/>
              <w:ind w:right="-70"/>
            </w:pPr>
            <w:r>
              <w:rPr>
                <w:b/>
                <w:color w:val="000000"/>
                <w:szCs w:val="24"/>
              </w:rPr>
              <w:t xml:space="preserve">№ </w:t>
            </w:r>
          </w:p>
          <w:p w:rsidR="00C475AB" w:rsidRDefault="00C475AB" w:rsidP="0050607E">
            <w:pPr>
              <w:pStyle w:val="a5"/>
              <w:ind w:right="-70"/>
            </w:pPr>
            <w:r>
              <w:rPr>
                <w:b/>
                <w:color w:val="000000"/>
                <w:szCs w:val="24"/>
              </w:rPr>
              <w:t>лота</w:t>
            </w:r>
          </w:p>
        </w:tc>
        <w:tc>
          <w:tcPr>
            <w:tcW w:w="9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75AB" w:rsidRDefault="00C475AB" w:rsidP="0050607E">
            <w:pPr>
              <w:pStyle w:val="a5"/>
              <w:ind w:right="-70"/>
              <w:jc w:val="left"/>
            </w:pPr>
            <w:r>
              <w:rPr>
                <w:b/>
                <w:color w:val="000000"/>
                <w:szCs w:val="24"/>
              </w:rPr>
              <w:t xml:space="preserve">Описание  </w:t>
            </w:r>
          </w:p>
        </w:tc>
      </w:tr>
      <w:tr w:rsidR="00FD1083" w:rsidRPr="00FD1083" w:rsidTr="00C475AB">
        <w:trPr>
          <w:trHeight w:val="70"/>
        </w:trPr>
        <w:tc>
          <w:tcPr>
            <w:tcW w:w="710" w:type="dxa"/>
            <w:tcBorders>
              <w:left w:val="single" w:sz="4" w:space="0" w:color="000000"/>
              <w:bottom w:val="single" w:sz="4" w:space="0" w:color="auto"/>
            </w:tcBorders>
            <w:shd w:val="clear" w:color="auto" w:fill="auto"/>
            <w:vAlign w:val="center"/>
          </w:tcPr>
          <w:p w:rsidR="00C475AB" w:rsidRPr="00FD1083" w:rsidRDefault="00C475AB" w:rsidP="0050607E">
            <w:pPr>
              <w:pStyle w:val="a5"/>
              <w:ind w:right="-70"/>
            </w:pPr>
            <w:r w:rsidRPr="00FD1083">
              <w:rPr>
                <w:szCs w:val="24"/>
                <w:lang w:val="en-US"/>
              </w:rPr>
              <w:t>1</w:t>
            </w:r>
            <w:r w:rsidRPr="00FD1083">
              <w:rPr>
                <w:szCs w:val="24"/>
              </w:rPr>
              <w:t>.</w:t>
            </w:r>
          </w:p>
        </w:tc>
        <w:tc>
          <w:tcPr>
            <w:tcW w:w="9213" w:type="dxa"/>
            <w:tcBorders>
              <w:left w:val="single" w:sz="4" w:space="0" w:color="000000"/>
              <w:bottom w:val="single" w:sz="4" w:space="0" w:color="auto"/>
              <w:right w:val="single" w:sz="4" w:space="0" w:color="000000"/>
            </w:tcBorders>
            <w:shd w:val="clear" w:color="auto" w:fill="auto"/>
            <w:vAlign w:val="center"/>
          </w:tcPr>
          <w:p w:rsidR="00C475AB" w:rsidRPr="00FD1083" w:rsidRDefault="00C475AB" w:rsidP="000B1AC2">
            <w:pPr>
              <w:pStyle w:val="ab"/>
              <w:jc w:val="both"/>
            </w:pPr>
            <w:r w:rsidRPr="00FD1083">
              <w:t>Предметом аукциона является земельный участок, находящийся в государственной собственности до разграничения.</w:t>
            </w:r>
          </w:p>
          <w:p w:rsidR="00C475AB" w:rsidRPr="00FD1083" w:rsidRDefault="00C475AB" w:rsidP="000B1AC2">
            <w:pPr>
              <w:pStyle w:val="ab"/>
              <w:jc w:val="both"/>
            </w:pPr>
            <w:r w:rsidRPr="00FD1083">
              <w:rPr>
                <w:b/>
              </w:rPr>
              <w:t>Местоположение земельного участка:</w:t>
            </w:r>
            <w:r w:rsidRPr="00FD1083">
              <w:t xml:space="preserve"> </w:t>
            </w:r>
            <w:r w:rsidR="00832B49" w:rsidRPr="00FD1083">
              <w:t xml:space="preserve">Российская Федерация, Нижегородская область, Арзамасский муниципальный район, сельское поселение Кирилловский сельсовет, юго-западнее с. </w:t>
            </w:r>
            <w:proofErr w:type="spellStart"/>
            <w:r w:rsidR="00832B49" w:rsidRPr="00FD1083">
              <w:t>Медынцево</w:t>
            </w:r>
            <w:proofErr w:type="spellEnd"/>
            <w:r w:rsidR="00832B49" w:rsidRPr="00FD1083">
              <w:t>; вид разрешенного использования: сельскохозяйственное использование, категория земель: земли сельскохозяйственного назначения</w:t>
            </w:r>
            <w:r w:rsidR="00DE067B" w:rsidRPr="00FD1083">
              <w:t xml:space="preserve">. Кадастровый номер: </w:t>
            </w:r>
            <w:r w:rsidR="00832B49" w:rsidRPr="00FD1083">
              <w:t>52:41:1704001:271</w:t>
            </w:r>
            <w:r w:rsidRPr="00FD1083">
              <w:t>. Площадь земельного участка:</w:t>
            </w:r>
            <w:r w:rsidR="009F6A2C" w:rsidRPr="00FD1083">
              <w:t xml:space="preserve"> </w:t>
            </w:r>
            <w:r w:rsidR="00832B49" w:rsidRPr="00FD1083">
              <w:t>174114</w:t>
            </w:r>
            <w:r w:rsidR="009F6A2C" w:rsidRPr="00FD1083">
              <w:t xml:space="preserve"> </w:t>
            </w:r>
            <w:proofErr w:type="spellStart"/>
            <w:r w:rsidRPr="00FD1083">
              <w:t>кв.м</w:t>
            </w:r>
            <w:proofErr w:type="spellEnd"/>
            <w:r w:rsidRPr="00FD1083">
              <w:t>.</w:t>
            </w:r>
          </w:p>
          <w:p w:rsidR="00C475AB" w:rsidRPr="00FD1083" w:rsidRDefault="00C475AB" w:rsidP="007C0FC5">
            <w:pPr>
              <w:pStyle w:val="ab"/>
              <w:jc w:val="both"/>
            </w:pPr>
            <w:r w:rsidRPr="00FD1083">
              <w:rPr>
                <w:b/>
              </w:rPr>
              <w:t>Вид приобретаемого права</w:t>
            </w:r>
            <w:r w:rsidRPr="00FD1083">
              <w:t xml:space="preserve">: аренда сроком на </w:t>
            </w:r>
            <w:r w:rsidR="00EF7858" w:rsidRPr="00FD1083">
              <w:t>49 лет.</w:t>
            </w:r>
          </w:p>
          <w:p w:rsidR="00C475AB" w:rsidRPr="00FD1083" w:rsidRDefault="00C475AB" w:rsidP="007C0FC5">
            <w:pPr>
              <w:pStyle w:val="ab"/>
              <w:jc w:val="both"/>
            </w:pPr>
            <w:r w:rsidRPr="00FD1083">
              <w:rPr>
                <w:b/>
              </w:rPr>
              <w:t>Реквизиты решения о проведении аукциона</w:t>
            </w:r>
            <w:r w:rsidRPr="00FD1083">
              <w:t xml:space="preserve">: постановление администрации </w:t>
            </w:r>
            <w:r w:rsidR="009F6A2C" w:rsidRPr="00FD1083">
              <w:t>городского округа город Арзамас</w:t>
            </w:r>
            <w:r w:rsidRPr="00FD1083">
              <w:t xml:space="preserve"> Нижегородской области от </w:t>
            </w:r>
            <w:r w:rsidR="00832B49" w:rsidRPr="00FD1083">
              <w:t>07.07.</w:t>
            </w:r>
            <w:r w:rsidR="00DE067B" w:rsidRPr="00FD1083">
              <w:t>2023 №2402</w:t>
            </w:r>
            <w:r w:rsidRPr="00FD1083">
              <w:t xml:space="preserve"> «О проведении аукциона на право заключения договора аренды земельного участка</w:t>
            </w:r>
            <w:r w:rsidR="00C506C8" w:rsidRPr="00FD1083">
              <w:t xml:space="preserve"> по </w:t>
            </w:r>
            <w:proofErr w:type="gramStart"/>
            <w:r w:rsidR="00C506C8" w:rsidRPr="00FD1083">
              <w:t xml:space="preserve">адресу: </w:t>
            </w:r>
            <w:r w:rsidR="00832B49" w:rsidRPr="00FD1083">
              <w:t xml:space="preserve"> Российская</w:t>
            </w:r>
            <w:proofErr w:type="gramEnd"/>
            <w:r w:rsidR="00832B49" w:rsidRPr="00FD1083">
              <w:t xml:space="preserve"> Федерация, Нижегородская область, Арзамасский муниципальный район, сельское поселение Кирилловский сельсовет, юго-западнее с. </w:t>
            </w:r>
            <w:proofErr w:type="spellStart"/>
            <w:r w:rsidR="00832B49" w:rsidRPr="00FD1083">
              <w:t>Медынцево</w:t>
            </w:r>
            <w:proofErr w:type="spellEnd"/>
            <w:r w:rsidRPr="00FD1083">
              <w:t>».</w:t>
            </w:r>
          </w:p>
          <w:p w:rsidR="00832B49" w:rsidRPr="00FD1083" w:rsidRDefault="00C475AB" w:rsidP="007C0FC5">
            <w:pPr>
              <w:widowControl w:val="0"/>
              <w:autoSpaceDE w:val="0"/>
              <w:autoSpaceDN w:val="0"/>
              <w:spacing w:after="160"/>
              <w:contextualSpacing/>
              <w:jc w:val="both"/>
            </w:pPr>
            <w:r w:rsidRPr="00FD1083">
              <w:rPr>
                <w:b/>
              </w:rPr>
              <w:t>Обременения земельного участка</w:t>
            </w:r>
            <w:r w:rsidRPr="00FD1083">
              <w:t xml:space="preserve">:  </w:t>
            </w:r>
            <w:r w:rsidR="00832B49" w:rsidRPr="00FD1083">
              <w:t>-</w:t>
            </w:r>
          </w:p>
          <w:p w:rsidR="00C475AB" w:rsidRPr="00FD1083" w:rsidRDefault="00C475AB" w:rsidP="007C0FC5">
            <w:pPr>
              <w:widowControl w:val="0"/>
              <w:autoSpaceDE w:val="0"/>
              <w:autoSpaceDN w:val="0"/>
              <w:spacing w:after="160"/>
              <w:contextualSpacing/>
              <w:jc w:val="both"/>
            </w:pPr>
            <w:r w:rsidRPr="00FD1083">
              <w:rPr>
                <w:b/>
              </w:rPr>
              <w:t xml:space="preserve">Начальная цена годовой арендной </w:t>
            </w:r>
            <w:proofErr w:type="gramStart"/>
            <w:r w:rsidRPr="00FD1083">
              <w:rPr>
                <w:b/>
              </w:rPr>
              <w:t>платы</w:t>
            </w:r>
            <w:r w:rsidR="0050607E" w:rsidRPr="00FD1083">
              <w:t xml:space="preserve">:  </w:t>
            </w:r>
            <w:r w:rsidR="007C0FC5" w:rsidRPr="00FD1083">
              <w:t>15000</w:t>
            </w:r>
            <w:proofErr w:type="gramEnd"/>
            <w:r w:rsidR="007C0FC5" w:rsidRPr="00FD1083">
              <w:t xml:space="preserve"> (Пятнадцать тысяч) рублей</w:t>
            </w:r>
            <w:r w:rsidR="000B1AC2" w:rsidRPr="00FD1083">
              <w:t xml:space="preserve"> </w:t>
            </w:r>
            <w:r w:rsidRPr="00FD1083">
              <w:t xml:space="preserve">в год (  на основании  отчета  об оценке   от   </w:t>
            </w:r>
            <w:r w:rsidR="0050607E" w:rsidRPr="00FD1083">
              <w:t xml:space="preserve"> </w:t>
            </w:r>
            <w:r w:rsidR="007C0FC5" w:rsidRPr="00FD1083">
              <w:t>03.04.2023 г. № 12 (К№7</w:t>
            </w:r>
            <w:r w:rsidRPr="00FD1083">
              <w:t>)</w:t>
            </w:r>
            <w:r w:rsidR="000B1AC2" w:rsidRPr="00FD1083">
              <w:t>.</w:t>
            </w:r>
          </w:p>
          <w:p w:rsidR="007C0FC5" w:rsidRPr="00FD1083" w:rsidRDefault="00C475AB" w:rsidP="007C0FC5">
            <w:pPr>
              <w:widowControl w:val="0"/>
              <w:autoSpaceDE w:val="0"/>
              <w:autoSpaceDN w:val="0"/>
              <w:spacing w:after="160"/>
              <w:contextualSpacing/>
              <w:jc w:val="both"/>
            </w:pPr>
            <w:r w:rsidRPr="00FD1083">
              <w:rPr>
                <w:b/>
              </w:rPr>
              <w:t>Размер задатка</w:t>
            </w:r>
            <w:r w:rsidR="0050607E" w:rsidRPr="00FD1083">
              <w:t xml:space="preserve">: </w:t>
            </w:r>
            <w:r w:rsidR="007C0FC5" w:rsidRPr="00FD1083">
              <w:t>12000 (Двенадцать тысяч) рублей.</w:t>
            </w:r>
          </w:p>
          <w:p w:rsidR="00C475AB" w:rsidRPr="00FD1083" w:rsidRDefault="00C475AB" w:rsidP="007C0FC5">
            <w:pPr>
              <w:widowControl w:val="0"/>
              <w:autoSpaceDE w:val="0"/>
              <w:autoSpaceDN w:val="0"/>
              <w:spacing w:after="160"/>
              <w:contextualSpacing/>
              <w:jc w:val="both"/>
            </w:pPr>
            <w:r w:rsidRPr="00FD1083">
              <w:rPr>
                <w:b/>
              </w:rPr>
              <w:t xml:space="preserve">Шаг </w:t>
            </w:r>
            <w:proofErr w:type="gramStart"/>
            <w:r w:rsidRPr="00FD1083">
              <w:rPr>
                <w:b/>
              </w:rPr>
              <w:t>аукциона</w:t>
            </w:r>
            <w:r w:rsidRPr="00FD1083">
              <w:t xml:space="preserve">: </w:t>
            </w:r>
            <w:r w:rsidR="0050607E" w:rsidRPr="00FD1083">
              <w:t xml:space="preserve"> </w:t>
            </w:r>
            <w:r w:rsidR="007C0FC5" w:rsidRPr="00FD1083">
              <w:t>450</w:t>
            </w:r>
            <w:proofErr w:type="gramEnd"/>
            <w:r w:rsidR="007C0FC5" w:rsidRPr="00FD1083">
              <w:t xml:space="preserve"> (Четыреста пятьдесят) рублей.</w:t>
            </w:r>
          </w:p>
        </w:tc>
      </w:tr>
      <w:tr w:rsidR="00FD1083" w:rsidRPr="00FD1083" w:rsidTr="00C475AB">
        <w:trPr>
          <w:trHeight w:val="7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475AB" w:rsidRPr="00FD1083" w:rsidRDefault="00C475AB" w:rsidP="0050607E">
            <w:pPr>
              <w:pStyle w:val="a5"/>
              <w:ind w:right="-70"/>
              <w:rPr>
                <w:szCs w:val="24"/>
              </w:rPr>
            </w:pPr>
            <w:r w:rsidRPr="00FD1083">
              <w:rPr>
                <w:szCs w:val="24"/>
              </w:rPr>
              <w:t>2.</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rsidR="00C506C8" w:rsidRPr="00FD1083" w:rsidRDefault="00C506C8" w:rsidP="008A4DA0">
            <w:pPr>
              <w:pStyle w:val="ab"/>
              <w:jc w:val="both"/>
            </w:pPr>
            <w:r w:rsidRPr="00FD1083">
              <w:t>Предметом аукциона является земельный участок, находящийся в государственной собственности до разграничения.</w:t>
            </w:r>
          </w:p>
          <w:p w:rsidR="008A4DA0" w:rsidRPr="00FD1083" w:rsidRDefault="00C506C8" w:rsidP="00DE067B">
            <w:pPr>
              <w:widowControl w:val="0"/>
              <w:autoSpaceDE w:val="0"/>
              <w:autoSpaceDN w:val="0"/>
              <w:spacing w:after="160"/>
              <w:contextualSpacing/>
              <w:jc w:val="both"/>
            </w:pPr>
            <w:r w:rsidRPr="00FD1083">
              <w:rPr>
                <w:b/>
              </w:rPr>
              <w:t>Местоположение земельного участка:</w:t>
            </w:r>
            <w:r w:rsidRPr="00FD1083">
              <w:t xml:space="preserve"> </w:t>
            </w:r>
            <w:r w:rsidR="008A4DA0" w:rsidRPr="00FD1083">
              <w:t xml:space="preserve">Российская Федерация, Нижегородская область, Арзамасский муниципальный район, сельское поселение Кирилловский сельсовет, юго-западнее с. </w:t>
            </w:r>
            <w:proofErr w:type="spellStart"/>
            <w:r w:rsidR="008A4DA0" w:rsidRPr="00FD1083">
              <w:t>Медынцево</w:t>
            </w:r>
            <w:proofErr w:type="spellEnd"/>
            <w:r w:rsidR="0050607E" w:rsidRPr="00FD1083">
              <w:t xml:space="preserve">; </w:t>
            </w:r>
            <w:r w:rsidR="008A4DA0" w:rsidRPr="00FD1083">
              <w:t>вид разрешенного использования: сельскохозяйственное использование, категория земель: земли сельскохозяйственного назначения.</w:t>
            </w:r>
            <w:r w:rsidR="00DE067B" w:rsidRPr="00FD1083">
              <w:t xml:space="preserve"> Кадастровый номер: </w:t>
            </w:r>
            <w:r w:rsidR="007C0FC5" w:rsidRPr="00FD1083">
              <w:t>52:41:1704001:272</w:t>
            </w:r>
            <w:r w:rsidR="0050607E" w:rsidRPr="00FD1083">
              <w:t xml:space="preserve">. </w:t>
            </w:r>
            <w:r w:rsidRPr="00FD1083">
              <w:rPr>
                <w:b/>
              </w:rPr>
              <w:t>Площадь земельного участка</w:t>
            </w:r>
            <w:r w:rsidRPr="00FD1083">
              <w:t xml:space="preserve">: </w:t>
            </w:r>
            <w:r w:rsidR="008A4DA0" w:rsidRPr="00FD1083">
              <w:rPr>
                <w:sz w:val="28"/>
                <w:szCs w:val="28"/>
              </w:rPr>
              <w:t>578312</w:t>
            </w:r>
            <w:r w:rsidRPr="00FD1083">
              <w:t xml:space="preserve"> </w:t>
            </w:r>
            <w:proofErr w:type="spellStart"/>
            <w:r w:rsidRPr="00FD1083">
              <w:t>кв.м</w:t>
            </w:r>
            <w:proofErr w:type="spellEnd"/>
            <w:r w:rsidRPr="00FD1083">
              <w:t>.</w:t>
            </w:r>
          </w:p>
          <w:p w:rsidR="00DE067B" w:rsidRPr="00FD1083" w:rsidRDefault="00C506C8" w:rsidP="00DE067B">
            <w:pPr>
              <w:widowControl w:val="0"/>
              <w:autoSpaceDE w:val="0"/>
              <w:autoSpaceDN w:val="0"/>
              <w:spacing w:after="160"/>
              <w:contextualSpacing/>
              <w:jc w:val="both"/>
            </w:pPr>
            <w:r w:rsidRPr="00FD1083">
              <w:rPr>
                <w:b/>
              </w:rPr>
              <w:t>Вид приобретаемого права</w:t>
            </w:r>
            <w:r w:rsidRPr="00FD1083">
              <w:t xml:space="preserve">: аренда сроком </w:t>
            </w:r>
            <w:r w:rsidR="0050607E" w:rsidRPr="00FD1083">
              <w:t>на 49 лет.</w:t>
            </w:r>
          </w:p>
          <w:p w:rsidR="00DE067B" w:rsidRPr="00FD1083" w:rsidRDefault="00C506C8" w:rsidP="00DE067B">
            <w:pPr>
              <w:widowControl w:val="0"/>
              <w:autoSpaceDE w:val="0"/>
              <w:autoSpaceDN w:val="0"/>
              <w:spacing w:after="160"/>
              <w:contextualSpacing/>
              <w:jc w:val="both"/>
            </w:pPr>
            <w:r w:rsidRPr="00FD1083">
              <w:rPr>
                <w:b/>
              </w:rPr>
              <w:t>Реквизиты решения о проведении аукциона</w:t>
            </w:r>
            <w:r w:rsidRPr="00FD1083">
              <w:t xml:space="preserve">: постановление администрации городского округа город Арзамас Нижегородской области от </w:t>
            </w:r>
            <w:r w:rsidR="00DE067B" w:rsidRPr="00FD1083">
              <w:t>07.07.2023 № 2399</w:t>
            </w:r>
            <w:r w:rsidRPr="00FD1083">
              <w:t xml:space="preserve"> «О проведении аукциона на право заключения договора аренды земельного участка по адресу: </w:t>
            </w:r>
            <w:r w:rsidR="008A4DA0" w:rsidRPr="00FD1083">
              <w:t xml:space="preserve">Российская Федерация, Нижегородская область, Арзамасский муниципальный район, сельское поселение Кирилловский сельсовет, юго-западнее с. </w:t>
            </w:r>
            <w:proofErr w:type="spellStart"/>
            <w:r w:rsidR="008A4DA0" w:rsidRPr="00FD1083">
              <w:t>Медынцево</w:t>
            </w:r>
            <w:proofErr w:type="spellEnd"/>
            <w:r w:rsidRPr="00FD1083">
              <w:t>».</w:t>
            </w:r>
          </w:p>
          <w:p w:rsidR="00C506C8" w:rsidRPr="00FD1083" w:rsidRDefault="00C506C8" w:rsidP="00DE067B">
            <w:pPr>
              <w:widowControl w:val="0"/>
              <w:autoSpaceDE w:val="0"/>
              <w:autoSpaceDN w:val="0"/>
              <w:spacing w:after="160"/>
              <w:contextualSpacing/>
              <w:jc w:val="both"/>
            </w:pPr>
            <w:r w:rsidRPr="00FD1083">
              <w:rPr>
                <w:b/>
              </w:rPr>
              <w:t>Обременения земельного участка</w:t>
            </w:r>
            <w:r w:rsidR="006B03DC" w:rsidRPr="00FD1083">
              <w:t xml:space="preserve">: </w:t>
            </w:r>
            <w:r w:rsidR="008A4DA0" w:rsidRPr="00FD1083">
              <w:t>-</w:t>
            </w:r>
          </w:p>
          <w:p w:rsidR="006B03DC" w:rsidRPr="00FD1083" w:rsidRDefault="00C506C8" w:rsidP="008A4DA0">
            <w:pPr>
              <w:widowControl w:val="0"/>
              <w:autoSpaceDE w:val="0"/>
              <w:autoSpaceDN w:val="0"/>
              <w:spacing w:after="160"/>
              <w:contextualSpacing/>
              <w:jc w:val="both"/>
            </w:pPr>
            <w:r w:rsidRPr="00FD1083">
              <w:rPr>
                <w:b/>
              </w:rPr>
              <w:lastRenderedPageBreak/>
              <w:t xml:space="preserve">Начальная цена годовой арендной </w:t>
            </w:r>
            <w:proofErr w:type="gramStart"/>
            <w:r w:rsidRPr="00FD1083">
              <w:rPr>
                <w:b/>
              </w:rPr>
              <w:t>платы</w:t>
            </w:r>
            <w:r w:rsidRPr="00FD1083">
              <w:t xml:space="preserve">:  </w:t>
            </w:r>
            <w:r w:rsidR="008A4DA0" w:rsidRPr="00FD1083">
              <w:t>51000</w:t>
            </w:r>
            <w:proofErr w:type="gramEnd"/>
            <w:r w:rsidR="008A4DA0" w:rsidRPr="00FD1083">
              <w:t xml:space="preserve"> (Пятьдесят одна тысяча) рублей</w:t>
            </w:r>
            <w:r w:rsidR="00545CCE" w:rsidRPr="00FD1083">
              <w:t xml:space="preserve"> в год ( </w:t>
            </w:r>
            <w:r w:rsidRPr="00FD1083">
              <w:t xml:space="preserve">на основании  отчета  об оценке   от    </w:t>
            </w:r>
            <w:r w:rsidR="008A4DA0" w:rsidRPr="00FD1083">
              <w:t>03.04.2023</w:t>
            </w:r>
            <w:r w:rsidR="006B03DC" w:rsidRPr="00FD1083">
              <w:t xml:space="preserve"> г. </w:t>
            </w:r>
            <w:r w:rsidR="008A4DA0" w:rsidRPr="00FD1083">
              <w:t>№8(К№7)</w:t>
            </w:r>
            <w:r w:rsidRPr="00FD1083">
              <w:t>)</w:t>
            </w:r>
            <w:r w:rsidR="005E47A5" w:rsidRPr="00FD1083">
              <w:t>.</w:t>
            </w:r>
          </w:p>
          <w:p w:rsidR="00F41EC0" w:rsidRPr="00FD1083" w:rsidRDefault="00C506C8" w:rsidP="008A4DA0">
            <w:pPr>
              <w:widowControl w:val="0"/>
              <w:autoSpaceDE w:val="0"/>
              <w:autoSpaceDN w:val="0"/>
              <w:spacing w:after="160"/>
              <w:contextualSpacing/>
              <w:jc w:val="both"/>
            </w:pPr>
            <w:r w:rsidRPr="00FD1083">
              <w:rPr>
                <w:b/>
              </w:rPr>
              <w:t>Размер задатка</w:t>
            </w:r>
            <w:r w:rsidRPr="00FD1083">
              <w:t xml:space="preserve">: </w:t>
            </w:r>
            <w:r w:rsidR="008A4DA0" w:rsidRPr="00FD1083">
              <w:rPr>
                <w:lang w:eastAsia="zh-CN"/>
              </w:rPr>
              <w:t>40800 (Сорок тысяч восемьсот)</w:t>
            </w:r>
            <w:r w:rsidR="008A4DA0" w:rsidRPr="00FD1083">
              <w:t xml:space="preserve"> рублей.</w:t>
            </w:r>
          </w:p>
          <w:p w:rsidR="00C475AB" w:rsidRPr="00FD1083" w:rsidRDefault="00C506C8" w:rsidP="008A4DA0">
            <w:pPr>
              <w:widowControl w:val="0"/>
              <w:autoSpaceDE w:val="0"/>
              <w:autoSpaceDN w:val="0"/>
              <w:spacing w:after="160"/>
              <w:contextualSpacing/>
              <w:jc w:val="both"/>
              <w:rPr>
                <w:sz w:val="28"/>
                <w:szCs w:val="28"/>
              </w:rPr>
            </w:pPr>
            <w:r w:rsidRPr="00FD1083">
              <w:rPr>
                <w:b/>
              </w:rPr>
              <w:t>Шаг аукциона</w:t>
            </w:r>
            <w:r w:rsidRPr="00FD1083">
              <w:t xml:space="preserve">: </w:t>
            </w:r>
            <w:r w:rsidR="008A4DA0" w:rsidRPr="00FD1083">
              <w:t>1530 (Одна тысяча пятьсот тридцать) рублей.</w:t>
            </w:r>
          </w:p>
        </w:tc>
      </w:tr>
      <w:tr w:rsidR="00FD1083" w:rsidRPr="00FD1083" w:rsidTr="00C475AB">
        <w:trPr>
          <w:trHeight w:val="7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45CCE" w:rsidRPr="00FD1083" w:rsidRDefault="00545CCE" w:rsidP="0050607E">
            <w:pPr>
              <w:pStyle w:val="a5"/>
              <w:ind w:right="-70"/>
              <w:rPr>
                <w:szCs w:val="24"/>
              </w:rPr>
            </w:pPr>
            <w:r w:rsidRPr="00FD1083">
              <w:rPr>
                <w:szCs w:val="24"/>
              </w:rPr>
              <w:lastRenderedPageBreak/>
              <w:t>3.</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rsidR="00545CCE" w:rsidRPr="00FD1083" w:rsidRDefault="00545CCE" w:rsidP="008A4DA0">
            <w:pPr>
              <w:pStyle w:val="ab"/>
              <w:jc w:val="both"/>
            </w:pPr>
            <w:r w:rsidRPr="00FD1083">
              <w:t>Предметом аукциона является земельный участок, находящийся в государственной собственности до разграничения.</w:t>
            </w:r>
          </w:p>
          <w:p w:rsidR="008A4DA0" w:rsidRPr="00FD1083" w:rsidRDefault="00545CCE" w:rsidP="008A4DA0">
            <w:pPr>
              <w:widowControl w:val="0"/>
              <w:autoSpaceDE w:val="0"/>
              <w:autoSpaceDN w:val="0"/>
              <w:spacing w:after="160"/>
              <w:contextualSpacing/>
              <w:jc w:val="both"/>
            </w:pPr>
            <w:r w:rsidRPr="00FD1083">
              <w:rPr>
                <w:b/>
              </w:rPr>
              <w:t>Местоположение земельного участка:</w:t>
            </w:r>
            <w:r w:rsidRPr="00FD1083">
              <w:t xml:space="preserve"> </w:t>
            </w:r>
            <w:r w:rsidR="008A4DA0" w:rsidRPr="00FD1083">
              <w:t xml:space="preserve">Российская Федерация, Нижегородская область, Арзамасский муниципальный район, сельское поселение Кирилловский сельсовет, юго-западнее с. </w:t>
            </w:r>
            <w:proofErr w:type="spellStart"/>
            <w:r w:rsidR="008A4DA0" w:rsidRPr="00FD1083">
              <w:t>Медынцево</w:t>
            </w:r>
            <w:proofErr w:type="spellEnd"/>
            <w:r w:rsidRPr="00FD1083">
              <w:t xml:space="preserve">; Кадастровый </w:t>
            </w:r>
            <w:proofErr w:type="gramStart"/>
            <w:r w:rsidRPr="00FD1083">
              <w:t xml:space="preserve">номер:  </w:t>
            </w:r>
            <w:r w:rsidR="008A4DA0" w:rsidRPr="00FD1083">
              <w:t>52:41:1704001</w:t>
            </w:r>
            <w:proofErr w:type="gramEnd"/>
            <w:r w:rsidR="008A4DA0" w:rsidRPr="00FD1083">
              <w:t>:273</w:t>
            </w:r>
            <w:r w:rsidRPr="00FD1083">
              <w:t xml:space="preserve">. </w:t>
            </w:r>
            <w:r w:rsidRPr="00FD1083">
              <w:rPr>
                <w:b/>
              </w:rPr>
              <w:t>Площадь земельного участка</w:t>
            </w:r>
            <w:r w:rsidRPr="00FD1083">
              <w:t xml:space="preserve">: </w:t>
            </w:r>
            <w:r w:rsidR="008A4DA0" w:rsidRPr="00FD1083">
              <w:t>126007</w:t>
            </w:r>
            <w:r w:rsidRPr="00FD1083">
              <w:t xml:space="preserve"> </w:t>
            </w:r>
            <w:proofErr w:type="spellStart"/>
            <w:r w:rsidRPr="00FD1083">
              <w:t>кв.м</w:t>
            </w:r>
            <w:proofErr w:type="spellEnd"/>
            <w:r w:rsidRPr="00FD1083">
              <w:t>.</w:t>
            </w:r>
            <w:r w:rsidR="004F0680" w:rsidRPr="00FD1083">
              <w:t xml:space="preserve">, </w:t>
            </w:r>
            <w:r w:rsidR="008A4DA0" w:rsidRPr="00FD1083">
              <w:t>вид разрешенного использования: сельскохозяйственное использование, категория земель: земли сельскохозяйственного назначения.</w:t>
            </w:r>
          </w:p>
          <w:p w:rsidR="008A4DA0" w:rsidRPr="00FD1083" w:rsidRDefault="00545CCE" w:rsidP="008A4DA0">
            <w:pPr>
              <w:widowControl w:val="0"/>
              <w:autoSpaceDE w:val="0"/>
              <w:autoSpaceDN w:val="0"/>
              <w:spacing w:after="160"/>
              <w:contextualSpacing/>
              <w:jc w:val="both"/>
            </w:pPr>
            <w:r w:rsidRPr="00FD1083">
              <w:rPr>
                <w:b/>
              </w:rPr>
              <w:t>Вид приобретаемого права</w:t>
            </w:r>
            <w:r w:rsidRPr="00FD1083">
              <w:t xml:space="preserve">: </w:t>
            </w:r>
            <w:r w:rsidR="008A4DA0" w:rsidRPr="00FD1083">
              <w:t>аренда сроком на 49 лет.</w:t>
            </w:r>
          </w:p>
          <w:p w:rsidR="008A4DA0" w:rsidRPr="00FD1083" w:rsidRDefault="00545CCE" w:rsidP="00FF50A5">
            <w:pPr>
              <w:widowControl w:val="0"/>
              <w:autoSpaceDE w:val="0"/>
              <w:autoSpaceDN w:val="0"/>
              <w:spacing w:after="160"/>
              <w:contextualSpacing/>
              <w:jc w:val="both"/>
            </w:pPr>
            <w:r w:rsidRPr="00FD1083">
              <w:rPr>
                <w:b/>
              </w:rPr>
              <w:t>Реквизиты решения о проведении аукциона</w:t>
            </w:r>
            <w:r w:rsidRPr="00FD1083">
              <w:t>: постановление администрации городского округа город А</w:t>
            </w:r>
            <w:r w:rsidR="00E2661D" w:rsidRPr="00FD1083">
              <w:t>рз</w:t>
            </w:r>
            <w:r w:rsidR="008A4DA0" w:rsidRPr="00FD1083">
              <w:t>амас Нижегородской области от 07.07.2023 №2400</w:t>
            </w:r>
            <w:r w:rsidRPr="00FD1083">
              <w:t xml:space="preserve"> «О проведении аукциона на право заключения договора аренды земельного участка по адресу: </w:t>
            </w:r>
            <w:r w:rsidR="008A4DA0" w:rsidRPr="00FD1083">
              <w:t xml:space="preserve">Российская Федерация, Нижегородская область, Арзамасский муниципальный район, сельское поселение Кирилловский сельсовет, юго-западнее с. </w:t>
            </w:r>
            <w:proofErr w:type="spellStart"/>
            <w:r w:rsidR="008A4DA0" w:rsidRPr="00FD1083">
              <w:t>Медынцево</w:t>
            </w:r>
            <w:proofErr w:type="spellEnd"/>
            <w:r w:rsidRPr="00FD1083">
              <w:t>».</w:t>
            </w:r>
          </w:p>
          <w:p w:rsidR="00545CCE" w:rsidRPr="00FD1083" w:rsidRDefault="00545CCE" w:rsidP="00FF50A5">
            <w:pPr>
              <w:widowControl w:val="0"/>
              <w:autoSpaceDE w:val="0"/>
              <w:autoSpaceDN w:val="0"/>
              <w:spacing w:after="160"/>
              <w:contextualSpacing/>
              <w:jc w:val="both"/>
            </w:pPr>
            <w:r w:rsidRPr="00FD1083">
              <w:rPr>
                <w:b/>
              </w:rPr>
              <w:t>Обременения земельного участка</w:t>
            </w:r>
            <w:r w:rsidRPr="00FD1083">
              <w:t xml:space="preserve">: </w:t>
            </w:r>
            <w:r w:rsidR="00A05A8C" w:rsidRPr="00FD1083">
              <w:t>-.</w:t>
            </w:r>
          </w:p>
          <w:p w:rsidR="008A4DA0" w:rsidRPr="00FD1083" w:rsidRDefault="00545CCE" w:rsidP="00FF50A5">
            <w:pPr>
              <w:widowControl w:val="0"/>
              <w:autoSpaceDE w:val="0"/>
              <w:autoSpaceDN w:val="0"/>
              <w:spacing w:after="160"/>
              <w:contextualSpacing/>
              <w:jc w:val="both"/>
            </w:pPr>
            <w:r w:rsidRPr="00FD1083">
              <w:rPr>
                <w:b/>
              </w:rPr>
              <w:t xml:space="preserve">Начальная цена годовой арендной </w:t>
            </w:r>
            <w:proofErr w:type="gramStart"/>
            <w:r w:rsidRPr="00FD1083">
              <w:rPr>
                <w:b/>
              </w:rPr>
              <w:t>платы</w:t>
            </w:r>
            <w:r w:rsidRPr="00FD1083">
              <w:t xml:space="preserve">:  </w:t>
            </w:r>
            <w:r w:rsidR="008A4DA0" w:rsidRPr="00FD1083">
              <w:t>11000</w:t>
            </w:r>
            <w:proofErr w:type="gramEnd"/>
            <w:r w:rsidR="008A4DA0" w:rsidRPr="00FD1083">
              <w:t xml:space="preserve"> (Одиннадцать тысяч) рублей.</w:t>
            </w:r>
          </w:p>
          <w:p w:rsidR="00545CCE" w:rsidRPr="00FD1083" w:rsidRDefault="00545CCE" w:rsidP="00FF50A5">
            <w:pPr>
              <w:widowControl w:val="0"/>
              <w:autoSpaceDE w:val="0"/>
              <w:autoSpaceDN w:val="0"/>
              <w:spacing w:after="160"/>
              <w:contextualSpacing/>
              <w:jc w:val="both"/>
            </w:pPr>
            <w:r w:rsidRPr="00FD1083">
              <w:t xml:space="preserve">в год </w:t>
            </w:r>
            <w:proofErr w:type="gramStart"/>
            <w:r w:rsidRPr="00FD1083">
              <w:t>( на</w:t>
            </w:r>
            <w:proofErr w:type="gramEnd"/>
            <w:r w:rsidRPr="00FD1083">
              <w:t xml:space="preserve"> основании  отчета  об оценке   от   </w:t>
            </w:r>
            <w:r w:rsidR="00FF50A5" w:rsidRPr="00FD1083">
              <w:t>03.04.2023</w:t>
            </w:r>
            <w:r w:rsidRPr="00FD1083">
              <w:t xml:space="preserve"> </w:t>
            </w:r>
            <w:r w:rsidR="00A05A8C" w:rsidRPr="00FD1083">
              <w:t xml:space="preserve">г. </w:t>
            </w:r>
            <w:r w:rsidR="00FF50A5" w:rsidRPr="00FD1083">
              <w:t>№9(К№7)).</w:t>
            </w:r>
          </w:p>
          <w:p w:rsidR="004A02AD" w:rsidRPr="00FD1083" w:rsidRDefault="00545CCE" w:rsidP="00FF50A5">
            <w:pPr>
              <w:widowControl w:val="0"/>
              <w:autoSpaceDE w:val="0"/>
              <w:autoSpaceDN w:val="0"/>
              <w:spacing w:after="160"/>
              <w:contextualSpacing/>
              <w:jc w:val="both"/>
            </w:pPr>
            <w:r w:rsidRPr="00FD1083">
              <w:rPr>
                <w:b/>
              </w:rPr>
              <w:t>Размер задатка</w:t>
            </w:r>
            <w:r w:rsidRPr="00FD1083">
              <w:t>:</w:t>
            </w:r>
            <w:r w:rsidR="004A02AD" w:rsidRPr="00FD1083">
              <w:t xml:space="preserve"> </w:t>
            </w:r>
            <w:r w:rsidR="00FF50A5" w:rsidRPr="00FD1083">
              <w:rPr>
                <w:lang w:eastAsia="zh-CN"/>
              </w:rPr>
              <w:t>8800 (Восемь тысяч восемьсот)</w:t>
            </w:r>
            <w:r w:rsidR="00FF50A5" w:rsidRPr="00FD1083">
              <w:t xml:space="preserve"> рублей.</w:t>
            </w:r>
          </w:p>
          <w:p w:rsidR="00545CCE" w:rsidRPr="00FD1083" w:rsidRDefault="00545CCE" w:rsidP="00FF50A5">
            <w:pPr>
              <w:widowControl w:val="0"/>
              <w:autoSpaceDE w:val="0"/>
              <w:autoSpaceDN w:val="0"/>
              <w:spacing w:after="160"/>
              <w:contextualSpacing/>
              <w:jc w:val="both"/>
              <w:rPr>
                <w:sz w:val="28"/>
                <w:szCs w:val="28"/>
              </w:rPr>
            </w:pPr>
            <w:r w:rsidRPr="00FD1083">
              <w:rPr>
                <w:b/>
              </w:rPr>
              <w:t>Шаг аукциона</w:t>
            </w:r>
            <w:r w:rsidRPr="00FD1083">
              <w:t xml:space="preserve">: </w:t>
            </w:r>
            <w:r w:rsidR="00FF50A5" w:rsidRPr="00FD1083">
              <w:t>330 (Триста тридцать) рублей.</w:t>
            </w:r>
          </w:p>
        </w:tc>
      </w:tr>
      <w:tr w:rsidR="00FD1083" w:rsidRPr="00FD1083" w:rsidTr="00C475AB">
        <w:trPr>
          <w:trHeight w:val="7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FF50A5" w:rsidRPr="00FD1083" w:rsidRDefault="00FF50A5" w:rsidP="0050607E">
            <w:pPr>
              <w:pStyle w:val="a5"/>
              <w:ind w:right="-70"/>
              <w:rPr>
                <w:szCs w:val="24"/>
              </w:rPr>
            </w:pPr>
            <w:r w:rsidRPr="00FD1083">
              <w:rPr>
                <w:szCs w:val="24"/>
              </w:rPr>
              <w:t>4.</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rsidR="00FF50A5" w:rsidRPr="00FD1083" w:rsidRDefault="00FF50A5" w:rsidP="00EA23CD">
            <w:pPr>
              <w:pStyle w:val="ab"/>
              <w:jc w:val="both"/>
            </w:pPr>
            <w:r w:rsidRPr="00FD1083">
              <w:t>Предметом аукциона является земельный участок, находящийся в государственной собственности до разграничения.</w:t>
            </w:r>
          </w:p>
          <w:p w:rsidR="00EA23CD" w:rsidRPr="00FD1083" w:rsidRDefault="00FF50A5" w:rsidP="00E532C2">
            <w:pPr>
              <w:widowControl w:val="0"/>
              <w:autoSpaceDE w:val="0"/>
              <w:autoSpaceDN w:val="0"/>
              <w:spacing w:after="160"/>
              <w:contextualSpacing/>
              <w:jc w:val="both"/>
            </w:pPr>
            <w:r w:rsidRPr="00FD1083">
              <w:rPr>
                <w:b/>
              </w:rPr>
              <w:t>Местоположение земельного участка:</w:t>
            </w:r>
            <w:r w:rsidRPr="00FD1083">
              <w:t xml:space="preserve"> Российская Федерация, Нижегородская область, Арзамасский муниципальный район, сельское поселение Кирилловский сельсовет, юго-западнее с. </w:t>
            </w:r>
            <w:proofErr w:type="spellStart"/>
            <w:r w:rsidRPr="00FD1083">
              <w:t>Медынцево</w:t>
            </w:r>
            <w:proofErr w:type="spellEnd"/>
            <w:r w:rsidRPr="00FD1083">
              <w:t xml:space="preserve">; Кадастровый </w:t>
            </w:r>
            <w:proofErr w:type="gramStart"/>
            <w:r w:rsidRPr="00FD1083">
              <w:t>номер:  52:41:1704001</w:t>
            </w:r>
            <w:proofErr w:type="gramEnd"/>
            <w:r w:rsidRPr="00FD1083">
              <w:t xml:space="preserve">:274. </w:t>
            </w:r>
            <w:r w:rsidRPr="00FD1083">
              <w:rPr>
                <w:b/>
              </w:rPr>
              <w:t>Площадь земельного участка</w:t>
            </w:r>
            <w:r w:rsidRPr="00FD1083">
              <w:t xml:space="preserve">: 297255 </w:t>
            </w:r>
            <w:proofErr w:type="spellStart"/>
            <w:r w:rsidRPr="00FD1083">
              <w:t>кв.м</w:t>
            </w:r>
            <w:proofErr w:type="spellEnd"/>
            <w:r w:rsidRPr="00FD1083">
              <w:t xml:space="preserve">., </w:t>
            </w:r>
            <w:r w:rsidR="00EA23CD" w:rsidRPr="00FD1083">
              <w:t>вид разрешенного использования: сельскохозяйственное использование, категория земель: земли сельскохозяйственного назначения.</w:t>
            </w:r>
          </w:p>
          <w:p w:rsidR="00FF50A5" w:rsidRPr="00FD1083" w:rsidRDefault="00FF50A5" w:rsidP="00EA23CD">
            <w:pPr>
              <w:widowControl w:val="0"/>
              <w:autoSpaceDE w:val="0"/>
              <w:autoSpaceDN w:val="0"/>
              <w:spacing w:after="160"/>
              <w:contextualSpacing/>
              <w:jc w:val="both"/>
            </w:pPr>
            <w:r w:rsidRPr="00FD1083">
              <w:rPr>
                <w:b/>
              </w:rPr>
              <w:t>Вид приобретаемого права</w:t>
            </w:r>
            <w:r w:rsidRPr="00FD1083">
              <w:t>: аренда сроком на 49 лет.</w:t>
            </w:r>
          </w:p>
          <w:p w:rsidR="00FF50A5" w:rsidRPr="00FD1083" w:rsidRDefault="00FF50A5" w:rsidP="00EA23CD">
            <w:pPr>
              <w:widowControl w:val="0"/>
              <w:autoSpaceDE w:val="0"/>
              <w:autoSpaceDN w:val="0"/>
              <w:spacing w:after="160"/>
              <w:contextualSpacing/>
              <w:jc w:val="both"/>
            </w:pPr>
            <w:r w:rsidRPr="00FD1083">
              <w:rPr>
                <w:b/>
              </w:rPr>
              <w:t>Реквизиты решения о проведении аукциона</w:t>
            </w:r>
            <w:r w:rsidRPr="00FD1083">
              <w:t>: постановление администрации городского округа город Арз</w:t>
            </w:r>
            <w:r w:rsidR="00E532C2" w:rsidRPr="00FD1083">
              <w:t>амас Нижегородской области от 10</w:t>
            </w:r>
            <w:r w:rsidRPr="00FD1083">
              <w:t>.07</w:t>
            </w:r>
            <w:r w:rsidR="00773E49" w:rsidRPr="00FD1083">
              <w:t xml:space="preserve">.2023 №2410 </w:t>
            </w:r>
            <w:r w:rsidRPr="00FD1083">
              <w:t xml:space="preserve">«О проведении аукциона на право заключения договора аренды земельного участка по адресу: Российская Федерация, Нижегородская область, Арзамасский муниципальный район, сельское поселение Кирилловский сельсовет, юго-западнее с. </w:t>
            </w:r>
            <w:proofErr w:type="spellStart"/>
            <w:r w:rsidRPr="00FD1083">
              <w:t>Медынцево</w:t>
            </w:r>
            <w:proofErr w:type="spellEnd"/>
            <w:r w:rsidRPr="00FD1083">
              <w:t>».</w:t>
            </w:r>
          </w:p>
          <w:p w:rsidR="00FF50A5" w:rsidRPr="00FD1083" w:rsidRDefault="00FF50A5" w:rsidP="00EA23CD">
            <w:pPr>
              <w:widowControl w:val="0"/>
              <w:autoSpaceDE w:val="0"/>
              <w:autoSpaceDN w:val="0"/>
              <w:spacing w:after="160"/>
              <w:contextualSpacing/>
              <w:jc w:val="both"/>
            </w:pPr>
            <w:r w:rsidRPr="00FD1083">
              <w:rPr>
                <w:b/>
              </w:rPr>
              <w:t>Обременения земельного участка</w:t>
            </w:r>
            <w:r w:rsidRPr="00FD1083">
              <w:t>: -.</w:t>
            </w:r>
          </w:p>
          <w:p w:rsidR="00EA23CD" w:rsidRPr="00FD1083" w:rsidRDefault="00FF50A5" w:rsidP="00EA23CD">
            <w:pPr>
              <w:widowControl w:val="0"/>
              <w:autoSpaceDE w:val="0"/>
              <w:autoSpaceDN w:val="0"/>
              <w:spacing w:after="160"/>
              <w:contextualSpacing/>
              <w:jc w:val="both"/>
            </w:pPr>
            <w:r w:rsidRPr="00FD1083">
              <w:rPr>
                <w:b/>
              </w:rPr>
              <w:t xml:space="preserve">Начальная цена годовой арендной </w:t>
            </w:r>
            <w:proofErr w:type="gramStart"/>
            <w:r w:rsidRPr="00FD1083">
              <w:rPr>
                <w:b/>
              </w:rPr>
              <w:t>платы</w:t>
            </w:r>
            <w:r w:rsidRPr="00FD1083">
              <w:t xml:space="preserve">:  </w:t>
            </w:r>
            <w:r w:rsidR="00EA23CD" w:rsidRPr="00FD1083">
              <w:t>26000</w:t>
            </w:r>
            <w:proofErr w:type="gramEnd"/>
            <w:r w:rsidR="00EA23CD" w:rsidRPr="00FD1083">
              <w:t xml:space="preserve"> (Двадцать шесть тысяч) рублей </w:t>
            </w:r>
            <w:r w:rsidRPr="00FD1083">
              <w:t>в год ( на основании  отчета  об оценке   от   03.04.2023 г</w:t>
            </w:r>
            <w:r w:rsidR="00EA23CD" w:rsidRPr="00FD1083">
              <w:t>. №11(К№7))</w:t>
            </w:r>
          </w:p>
          <w:p w:rsidR="00EA23CD" w:rsidRPr="00FD1083" w:rsidRDefault="00FF50A5" w:rsidP="00EA23CD">
            <w:pPr>
              <w:widowControl w:val="0"/>
              <w:autoSpaceDE w:val="0"/>
              <w:autoSpaceDN w:val="0"/>
              <w:spacing w:after="160"/>
              <w:contextualSpacing/>
              <w:jc w:val="both"/>
              <w:rPr>
                <w:b/>
              </w:rPr>
            </w:pPr>
            <w:r w:rsidRPr="00FD1083">
              <w:rPr>
                <w:b/>
              </w:rPr>
              <w:t>Размер задатка</w:t>
            </w:r>
            <w:r w:rsidRPr="00FD1083">
              <w:t xml:space="preserve">: </w:t>
            </w:r>
            <w:r w:rsidR="00EA23CD" w:rsidRPr="00FD1083">
              <w:rPr>
                <w:lang w:eastAsia="zh-CN"/>
              </w:rPr>
              <w:t>20800 (Двадцать тысяч восемьсот)</w:t>
            </w:r>
            <w:r w:rsidR="00EA23CD" w:rsidRPr="00FD1083">
              <w:t xml:space="preserve"> рублей</w:t>
            </w:r>
            <w:r w:rsidR="00EA23CD" w:rsidRPr="00FD1083">
              <w:rPr>
                <w:b/>
              </w:rPr>
              <w:t>.</w:t>
            </w:r>
          </w:p>
          <w:p w:rsidR="00FF50A5" w:rsidRPr="00FD1083" w:rsidRDefault="00FF50A5" w:rsidP="00EA23CD">
            <w:pPr>
              <w:widowControl w:val="0"/>
              <w:autoSpaceDE w:val="0"/>
              <w:autoSpaceDN w:val="0"/>
              <w:spacing w:after="160"/>
              <w:contextualSpacing/>
              <w:jc w:val="both"/>
              <w:rPr>
                <w:b/>
              </w:rPr>
            </w:pPr>
            <w:r w:rsidRPr="00FD1083">
              <w:rPr>
                <w:b/>
              </w:rPr>
              <w:t>Шаг аукциона</w:t>
            </w:r>
            <w:r w:rsidRPr="00FD1083">
              <w:t xml:space="preserve">: </w:t>
            </w:r>
            <w:r w:rsidR="00EA23CD" w:rsidRPr="00FD1083">
              <w:t>780 (Семьсот восемьдесят) рублей</w:t>
            </w:r>
            <w:r w:rsidRPr="00FD1083">
              <w:t>.</w:t>
            </w:r>
          </w:p>
        </w:tc>
      </w:tr>
      <w:tr w:rsidR="00FD1083" w:rsidRPr="00FD1083" w:rsidTr="00C475AB">
        <w:trPr>
          <w:trHeight w:val="7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FF50A5" w:rsidRPr="00FD1083" w:rsidRDefault="00FF50A5" w:rsidP="0050607E">
            <w:pPr>
              <w:pStyle w:val="a5"/>
              <w:ind w:right="-70"/>
              <w:rPr>
                <w:szCs w:val="24"/>
              </w:rPr>
            </w:pPr>
            <w:r w:rsidRPr="00FD1083">
              <w:rPr>
                <w:szCs w:val="24"/>
              </w:rPr>
              <w:t>5.</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rsidR="00FF50A5" w:rsidRPr="00FD1083" w:rsidRDefault="00FF50A5" w:rsidP="00FF50A5">
            <w:pPr>
              <w:pStyle w:val="ab"/>
              <w:jc w:val="both"/>
            </w:pPr>
            <w:r w:rsidRPr="00FD1083">
              <w:t>Предметом аукциона является земельный участок, находящийся в государственной собственности до разграничения.</w:t>
            </w:r>
          </w:p>
          <w:p w:rsidR="00FF50A5" w:rsidRPr="00FD1083" w:rsidRDefault="00FF50A5" w:rsidP="00FF50A5">
            <w:pPr>
              <w:widowControl w:val="0"/>
              <w:autoSpaceDE w:val="0"/>
              <w:autoSpaceDN w:val="0"/>
              <w:spacing w:after="160"/>
              <w:contextualSpacing/>
              <w:jc w:val="both"/>
            </w:pPr>
            <w:r w:rsidRPr="00FD1083">
              <w:rPr>
                <w:b/>
              </w:rPr>
              <w:t>Местоположение земельного участка:</w:t>
            </w:r>
            <w:r w:rsidRPr="00FD1083">
              <w:t xml:space="preserve"> </w:t>
            </w:r>
            <w:r w:rsidR="00416E97" w:rsidRPr="00FD1083">
              <w:t>Российская Федерация, Нижегородская область, Арзамасский район, с. Заречное, ул. 1 Мая, рядом с земельным участком 33</w:t>
            </w:r>
            <w:r w:rsidRPr="00FD1083">
              <w:t xml:space="preserve">; Кадастровый </w:t>
            </w:r>
            <w:proofErr w:type="gramStart"/>
            <w:r w:rsidRPr="00FD1083">
              <w:t xml:space="preserve">номер:  </w:t>
            </w:r>
            <w:r w:rsidR="00416E97" w:rsidRPr="00FD1083">
              <w:t>52:41:1603002</w:t>
            </w:r>
            <w:proofErr w:type="gramEnd"/>
            <w:r w:rsidR="00416E97" w:rsidRPr="00FD1083">
              <w:t>:910</w:t>
            </w:r>
            <w:r w:rsidRPr="00FD1083">
              <w:t xml:space="preserve">. </w:t>
            </w:r>
            <w:r w:rsidRPr="00FD1083">
              <w:rPr>
                <w:b/>
              </w:rPr>
              <w:t>Площадь земельного участка</w:t>
            </w:r>
            <w:r w:rsidRPr="00FD1083">
              <w:t xml:space="preserve">: </w:t>
            </w:r>
            <w:r w:rsidR="00416E97" w:rsidRPr="00FD1083">
              <w:t xml:space="preserve">1101 </w:t>
            </w:r>
            <w:proofErr w:type="spellStart"/>
            <w:r w:rsidRPr="00FD1083">
              <w:t>кв.м</w:t>
            </w:r>
            <w:proofErr w:type="spellEnd"/>
            <w:r w:rsidRPr="00FD1083">
              <w:t xml:space="preserve">., вид разрешенного использования: </w:t>
            </w:r>
            <w:r w:rsidR="00416E97" w:rsidRPr="00FD1083">
              <w:t>для индивидуального жилищного строительства, категория земель: земли населенных пунктов</w:t>
            </w:r>
            <w:r w:rsidRPr="00FD1083">
              <w:t>.</w:t>
            </w:r>
          </w:p>
          <w:p w:rsidR="00FF50A5" w:rsidRPr="00FD1083" w:rsidRDefault="00FF50A5" w:rsidP="00FF50A5">
            <w:pPr>
              <w:widowControl w:val="0"/>
              <w:autoSpaceDE w:val="0"/>
              <w:autoSpaceDN w:val="0"/>
              <w:spacing w:after="160"/>
              <w:contextualSpacing/>
              <w:jc w:val="both"/>
            </w:pPr>
            <w:r w:rsidRPr="00FD1083">
              <w:rPr>
                <w:b/>
              </w:rPr>
              <w:t>Вид приобретаемого права</w:t>
            </w:r>
            <w:r w:rsidRPr="00FD1083">
              <w:t>: аренда сроком</w:t>
            </w:r>
            <w:r w:rsidR="00753EB7" w:rsidRPr="00FD1083">
              <w:t xml:space="preserve"> на 20</w:t>
            </w:r>
            <w:r w:rsidRPr="00FD1083">
              <w:t xml:space="preserve"> лет.</w:t>
            </w:r>
          </w:p>
          <w:p w:rsidR="00FF50A5" w:rsidRPr="00FD1083" w:rsidRDefault="00FF50A5" w:rsidP="00753EB7">
            <w:pPr>
              <w:rPr>
                <w:b/>
              </w:rPr>
            </w:pPr>
            <w:r w:rsidRPr="00FD1083">
              <w:rPr>
                <w:b/>
              </w:rPr>
              <w:t>Реквизиты решения о проведении аукциона</w:t>
            </w:r>
            <w:r w:rsidRPr="00FD1083">
              <w:t>: постановление администрации городского округа город Арзамас Нижегородской области от 07.07</w:t>
            </w:r>
            <w:r w:rsidR="00416E97" w:rsidRPr="00FD1083">
              <w:t>.2023 №2405</w:t>
            </w:r>
            <w:r w:rsidRPr="00FD1083">
              <w:t xml:space="preserve"> «О </w:t>
            </w:r>
            <w:r w:rsidRPr="00FD1083">
              <w:lastRenderedPageBreak/>
              <w:t xml:space="preserve">проведении аукциона на право заключения договора аренды земельного участка по адресу: </w:t>
            </w:r>
            <w:r w:rsidR="00416E97" w:rsidRPr="00FD1083">
              <w:t>Российская Федерация, Нижегородская область, Арзамасский район, с. Заречное, ул. 1 Мая, рядом с земельным участком 33</w:t>
            </w:r>
            <w:r w:rsidRPr="00FD1083">
              <w:t>».</w:t>
            </w:r>
          </w:p>
          <w:p w:rsidR="00FF50A5" w:rsidRPr="00FD1083" w:rsidRDefault="00FF50A5" w:rsidP="00753EB7">
            <w:pPr>
              <w:widowControl w:val="0"/>
              <w:autoSpaceDE w:val="0"/>
              <w:autoSpaceDN w:val="0"/>
              <w:spacing w:after="160"/>
              <w:contextualSpacing/>
              <w:jc w:val="both"/>
            </w:pPr>
            <w:r w:rsidRPr="00FD1083">
              <w:rPr>
                <w:b/>
              </w:rPr>
              <w:t>Обременения земельного участка</w:t>
            </w:r>
            <w:r w:rsidRPr="00FD1083">
              <w:t>: -.</w:t>
            </w:r>
          </w:p>
          <w:p w:rsidR="00FF50A5" w:rsidRPr="00FD1083" w:rsidRDefault="00FF50A5" w:rsidP="00753EB7">
            <w:pPr>
              <w:widowControl w:val="0"/>
              <w:autoSpaceDE w:val="0"/>
              <w:autoSpaceDN w:val="0"/>
              <w:spacing w:after="160"/>
              <w:contextualSpacing/>
              <w:jc w:val="both"/>
            </w:pPr>
            <w:r w:rsidRPr="00FD1083">
              <w:rPr>
                <w:b/>
              </w:rPr>
              <w:t xml:space="preserve">Начальная цена годовой арендной </w:t>
            </w:r>
            <w:proofErr w:type="gramStart"/>
            <w:r w:rsidRPr="00FD1083">
              <w:rPr>
                <w:b/>
              </w:rPr>
              <w:t>платы</w:t>
            </w:r>
            <w:r w:rsidRPr="00FD1083">
              <w:t>:  11000</w:t>
            </w:r>
            <w:proofErr w:type="gramEnd"/>
            <w:r w:rsidRPr="00FD1083">
              <w:t xml:space="preserve"> (Одиннадцать тысяч) рублей.</w:t>
            </w:r>
          </w:p>
          <w:p w:rsidR="00FF50A5" w:rsidRPr="00FD1083" w:rsidRDefault="00753EB7" w:rsidP="00753EB7">
            <w:pPr>
              <w:widowControl w:val="0"/>
              <w:autoSpaceDE w:val="0"/>
              <w:autoSpaceDN w:val="0"/>
              <w:spacing w:after="160"/>
              <w:contextualSpacing/>
              <w:jc w:val="both"/>
            </w:pPr>
            <w:r w:rsidRPr="00FD1083">
              <w:t>в год (</w:t>
            </w:r>
            <w:r w:rsidR="00FF50A5" w:rsidRPr="00FD1083">
              <w:t xml:space="preserve">на </w:t>
            </w:r>
            <w:proofErr w:type="gramStart"/>
            <w:r w:rsidR="00FF50A5" w:rsidRPr="00FD1083">
              <w:t>основании  отчета</w:t>
            </w:r>
            <w:proofErr w:type="gramEnd"/>
            <w:r w:rsidR="00FF50A5" w:rsidRPr="00FD1083">
              <w:t xml:space="preserve">  об оценке   от   03.04.2023 г. </w:t>
            </w:r>
            <w:r w:rsidRPr="00FD1083">
              <w:t>№3(К№7</w:t>
            </w:r>
            <w:r w:rsidR="00FF50A5" w:rsidRPr="00FD1083">
              <w:t>)).</w:t>
            </w:r>
          </w:p>
          <w:p w:rsidR="00753EB7" w:rsidRPr="00FD1083" w:rsidRDefault="00FF50A5" w:rsidP="00753EB7">
            <w:pPr>
              <w:widowControl w:val="0"/>
              <w:autoSpaceDE w:val="0"/>
              <w:autoSpaceDN w:val="0"/>
              <w:spacing w:after="160"/>
              <w:contextualSpacing/>
              <w:jc w:val="both"/>
            </w:pPr>
            <w:r w:rsidRPr="00FD1083">
              <w:rPr>
                <w:b/>
              </w:rPr>
              <w:t>Размер задатка</w:t>
            </w:r>
            <w:r w:rsidRPr="00FD1083">
              <w:t xml:space="preserve">: </w:t>
            </w:r>
            <w:r w:rsidR="00753EB7" w:rsidRPr="00FD1083">
              <w:t>8800 (Восемь тысяч восемьсот) рублей.</w:t>
            </w:r>
          </w:p>
          <w:p w:rsidR="00FF50A5" w:rsidRPr="00FD1083" w:rsidRDefault="00FF50A5" w:rsidP="00753EB7">
            <w:pPr>
              <w:widowControl w:val="0"/>
              <w:autoSpaceDE w:val="0"/>
              <w:autoSpaceDN w:val="0"/>
              <w:spacing w:after="160"/>
              <w:contextualSpacing/>
              <w:jc w:val="both"/>
              <w:rPr>
                <w:sz w:val="28"/>
                <w:szCs w:val="28"/>
              </w:rPr>
            </w:pPr>
            <w:r w:rsidRPr="00FD1083">
              <w:rPr>
                <w:b/>
              </w:rPr>
              <w:t>Шаг аукциона</w:t>
            </w:r>
            <w:r w:rsidRPr="00FD1083">
              <w:t>: 330 (Триста тридцать) рублей.</w:t>
            </w:r>
          </w:p>
        </w:tc>
      </w:tr>
    </w:tbl>
    <w:p w:rsidR="00C475AB" w:rsidRPr="00FD1083" w:rsidRDefault="00951825" w:rsidP="005806D3">
      <w:pPr>
        <w:ind w:firstLine="709"/>
        <w:jc w:val="both"/>
      </w:pPr>
      <w:r w:rsidRPr="00FD1083">
        <w:lastRenderedPageBreak/>
        <w:t>Участниками аукциона,</w:t>
      </w:r>
      <w:r w:rsidR="00ED7BFF" w:rsidRPr="00FD1083">
        <w:t xml:space="preserve"> проводимого в соответствии с п.7 ст. 39.18 Земельного кодекса РФ</w:t>
      </w:r>
      <w:r w:rsidRPr="00FD1083">
        <w:t xml:space="preserve"> могут являт</w:t>
      </w:r>
      <w:r w:rsidR="000531C8" w:rsidRPr="00FD1083">
        <w:t>ься только граждане или в случае</w:t>
      </w:r>
      <w:r w:rsidRPr="00FD1083">
        <w:t xml:space="preserve"> предос</w:t>
      </w:r>
      <w:r w:rsidR="00ED7BFF" w:rsidRPr="00FD1083">
        <w:t>т</w:t>
      </w:r>
      <w:r w:rsidRPr="00FD1083">
        <w:t>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547A46" w:rsidRPr="00FD1083" w:rsidRDefault="00C93B0F" w:rsidP="005806D3">
      <w:pPr>
        <w:ind w:firstLine="709"/>
        <w:jc w:val="both"/>
      </w:pPr>
      <w:r w:rsidRPr="00FD1083">
        <w:t>В</w:t>
      </w:r>
      <w:r w:rsidR="002F5C7E" w:rsidRPr="00FD1083">
        <w:t xml:space="preserve">озможность подключения объекта </w:t>
      </w:r>
      <w:r w:rsidRPr="00FD1083">
        <w:t xml:space="preserve">к сетям инженерно-технического обеспечения, расположенного по адресу: Нижегородская область, Арзамасский район, с. Заречное, ул. 1 Мая, рядом с земельным участком 33, с кадастровым номером </w:t>
      </w:r>
      <w:r w:rsidR="002F5C7E" w:rsidRPr="00FD1083">
        <w:t>52:41:1603002:910 – техническая возможность отсутствует.</w:t>
      </w:r>
    </w:p>
    <w:p w:rsidR="002F5C7E" w:rsidRPr="00FD1083" w:rsidRDefault="002F5C7E" w:rsidP="005806D3">
      <w:pPr>
        <w:ind w:firstLine="709"/>
        <w:jc w:val="both"/>
      </w:pPr>
      <w:r w:rsidRPr="00FD1083">
        <w:t>Техн</w:t>
      </w:r>
      <w:r w:rsidR="0026685D" w:rsidRPr="00FD1083">
        <w:t xml:space="preserve">ическая возможность подключения (технического присоединения) </w:t>
      </w:r>
      <w:proofErr w:type="gramStart"/>
      <w:r w:rsidR="0026685D" w:rsidRPr="00FD1083">
        <w:t>объекта  капитального</w:t>
      </w:r>
      <w:proofErr w:type="gramEnd"/>
      <w:r w:rsidR="0026685D" w:rsidRPr="00FD1083">
        <w:t xml:space="preserve">  строительства к сетям инженерно-технического обеспе</w:t>
      </w:r>
      <w:r w:rsidR="00511BDB" w:rsidRPr="00FD1083">
        <w:t>чения водоснабжения на земельный участок, расположенный</w:t>
      </w:r>
      <w:r w:rsidR="0026685D" w:rsidRPr="00FD1083">
        <w:t xml:space="preserve"> по адресу: Нижегородская область,  Арзамасский район, с. Заречное, ул. 1 Мая, рядом с </w:t>
      </w:r>
      <w:proofErr w:type="spellStart"/>
      <w:r w:rsidR="0026685D" w:rsidRPr="00FD1083">
        <w:t>з.у</w:t>
      </w:r>
      <w:proofErr w:type="spellEnd"/>
      <w:r w:rsidR="0026685D" w:rsidRPr="00FD1083">
        <w:t>. 33 имеется. Плата за подключение установлена решением региональной службой</w:t>
      </w:r>
      <w:r w:rsidR="00BB1C69" w:rsidRPr="00FD1083">
        <w:t xml:space="preserve"> по тарифам Нижегородской области №53/4 от 17.12.2020 г. На основании Постановления Администрации </w:t>
      </w:r>
      <w:proofErr w:type="spellStart"/>
      <w:r w:rsidR="00BB1C69" w:rsidRPr="00FD1083">
        <w:t>Арзамасского</w:t>
      </w:r>
      <w:proofErr w:type="spellEnd"/>
      <w:r w:rsidR="00BB1C69" w:rsidRPr="00FD1083">
        <w:t xml:space="preserve"> муниципального района Нижегородской области № 1561 от 03</w:t>
      </w:r>
      <w:r w:rsidR="00511BDB" w:rsidRPr="00FD1083">
        <w:t>.</w:t>
      </w:r>
      <w:r w:rsidR="00BB1C69" w:rsidRPr="00FD1083">
        <w:t xml:space="preserve">09.2018 ООО «Арзамасский водоканал» не наделено статусом гарантирующей организацией для централизованной системы водоотведения на территории поселения </w:t>
      </w:r>
      <w:proofErr w:type="spellStart"/>
      <w:proofErr w:type="gramStart"/>
      <w:r w:rsidR="00BB1C69" w:rsidRPr="00FD1083">
        <w:t>Арзамасского</w:t>
      </w:r>
      <w:proofErr w:type="spellEnd"/>
      <w:r w:rsidR="00BB1C69" w:rsidRPr="00FD1083">
        <w:t xml:space="preserve">  района</w:t>
      </w:r>
      <w:proofErr w:type="gramEnd"/>
      <w:r w:rsidR="00BB1C69" w:rsidRPr="00FD1083">
        <w:t>, Нижегородской области, с. Заречное.</w:t>
      </w:r>
    </w:p>
    <w:p w:rsidR="00BB1C69" w:rsidRPr="00FD1083" w:rsidRDefault="00BB1C69" w:rsidP="005806D3">
      <w:pPr>
        <w:ind w:firstLine="709"/>
        <w:jc w:val="both"/>
      </w:pPr>
      <w:r w:rsidRPr="00FD1083">
        <w:t>Техни</w:t>
      </w:r>
      <w:r w:rsidR="00506104" w:rsidRPr="00FD1083">
        <w:t xml:space="preserve">ческой возможности подключения </w:t>
      </w:r>
      <w:r w:rsidRPr="00FD1083">
        <w:t>(технического присоединения)</w:t>
      </w:r>
      <w:r w:rsidR="00511BDB" w:rsidRPr="00FD1083">
        <w:t xml:space="preserve"> объекта капитального строительства, расположенного по адресу: Нижегородская </w:t>
      </w:r>
      <w:proofErr w:type="gramStart"/>
      <w:r w:rsidR="00511BDB" w:rsidRPr="00FD1083">
        <w:t>область,  Арзамасский</w:t>
      </w:r>
      <w:proofErr w:type="gramEnd"/>
      <w:r w:rsidR="00511BDB" w:rsidRPr="00FD1083">
        <w:t xml:space="preserve"> район, с. Заречное, ул. 1 Мая, рядом с </w:t>
      </w:r>
      <w:proofErr w:type="spellStart"/>
      <w:r w:rsidR="00511BDB" w:rsidRPr="00FD1083">
        <w:t>з.у</w:t>
      </w:r>
      <w:proofErr w:type="spellEnd"/>
      <w:r w:rsidR="00511BDB" w:rsidRPr="00FD1083">
        <w:t xml:space="preserve">. 33 к сети теплоснабжения </w:t>
      </w:r>
      <w:r w:rsidRPr="00FD1083">
        <w:t xml:space="preserve"> </w:t>
      </w:r>
      <w:r w:rsidR="00511BDB" w:rsidRPr="00FD1083">
        <w:t xml:space="preserve">нет </w:t>
      </w:r>
      <w:r w:rsidRPr="00FD1083">
        <w:t>по причине отсутствия</w:t>
      </w:r>
      <w:r w:rsidR="00506104" w:rsidRPr="00FD1083">
        <w:t xml:space="preserve">  источников теплоснабжения в </w:t>
      </w:r>
      <w:proofErr w:type="spellStart"/>
      <w:r w:rsidR="00506104" w:rsidRPr="00FD1083">
        <w:t>с.Заречное</w:t>
      </w:r>
      <w:proofErr w:type="spellEnd"/>
      <w:r w:rsidR="00506104" w:rsidRPr="00FD1083">
        <w:t xml:space="preserve"> </w:t>
      </w:r>
      <w:proofErr w:type="spellStart"/>
      <w:r w:rsidR="00506104" w:rsidRPr="00FD1083">
        <w:t>Арзамасского</w:t>
      </w:r>
      <w:proofErr w:type="spellEnd"/>
      <w:r w:rsidR="00506104" w:rsidRPr="00FD1083">
        <w:t xml:space="preserve"> района Нижегородской обла</w:t>
      </w:r>
      <w:bookmarkStart w:id="0" w:name="_GoBack"/>
      <w:bookmarkEnd w:id="0"/>
      <w:r w:rsidR="00506104" w:rsidRPr="00FD1083">
        <w:t>сти.</w:t>
      </w:r>
    </w:p>
    <w:p w:rsidR="00506104" w:rsidRPr="00FD1083" w:rsidRDefault="00506104" w:rsidP="005806D3">
      <w:pPr>
        <w:ind w:firstLine="709"/>
        <w:jc w:val="both"/>
      </w:pPr>
      <w:r w:rsidRPr="00FD1083">
        <w:t xml:space="preserve">Техническая возможность </w:t>
      </w:r>
      <w:proofErr w:type="gramStart"/>
      <w:r w:rsidRPr="00FD1083">
        <w:t>подключения  к</w:t>
      </w:r>
      <w:proofErr w:type="gramEnd"/>
      <w:r w:rsidRPr="00FD1083">
        <w:t xml:space="preserve"> сети газораспределения планируемого к строительству объекта капитального строительства по адресу:  Нижегородская область, Арзамасский район, с. Заречное, ул. 1 Мая, рядом с земельным участком 33, разрешенное использование – для индивидуального жилищного строительства с кадастровым номером 52:41:1603002:910, с планируемым расходом газа не более 5 м3/час, имеется. Для заключения договора о подключении (техническом присоединении) </w:t>
      </w:r>
      <w:r w:rsidR="00D776C9" w:rsidRPr="00FD1083">
        <w:t>объекта капитального строительства и газоиспользующего и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w:t>
      </w:r>
      <w:r w:rsidR="004C2C67" w:rsidRPr="00FD1083">
        <w:t xml:space="preserve">ельства </w:t>
      </w:r>
      <w:proofErr w:type="gramStart"/>
      <w:r w:rsidR="004C2C67" w:rsidRPr="00FD1083">
        <w:t>РФ  от</w:t>
      </w:r>
      <w:proofErr w:type="gramEnd"/>
      <w:r w:rsidR="004C2C67" w:rsidRPr="00FD1083">
        <w:t xml:space="preserve"> 13.09.2021 №1547.</w:t>
      </w:r>
    </w:p>
    <w:p w:rsidR="004C2C67" w:rsidRPr="00FD1083" w:rsidRDefault="004C2C67" w:rsidP="005806D3">
      <w:pPr>
        <w:ind w:firstLine="709"/>
        <w:jc w:val="both"/>
      </w:pPr>
      <w:r w:rsidRPr="00FD1083">
        <w:t>Плата за подключение устанавливается специализированными организациями.</w:t>
      </w:r>
    </w:p>
    <w:p w:rsidR="004413B2" w:rsidRPr="00FD1083" w:rsidRDefault="004413B2" w:rsidP="005806D3">
      <w:pPr>
        <w:ind w:firstLine="709"/>
        <w:jc w:val="both"/>
      </w:pPr>
      <w:r w:rsidRPr="00FD1083">
        <w:t>Земельный участок по адресу: Нижегородская область, Арзамасский район, с. Заречное</w:t>
      </w:r>
      <w:r w:rsidR="004C2C67" w:rsidRPr="00FD1083">
        <w:t>, рядом с земельным участком 33, с кадастровым номером 52:41:1603002:910, находится в зоне индивидуальной жилой застройки (Ж-1)</w:t>
      </w:r>
      <w:r w:rsidR="00395588" w:rsidRPr="00FD1083">
        <w:t>.</w:t>
      </w:r>
    </w:p>
    <w:p w:rsidR="00395588" w:rsidRDefault="00395588" w:rsidP="005806D3">
      <w:pPr>
        <w:ind w:firstLine="709"/>
        <w:jc w:val="both"/>
        <w:rPr>
          <w:color w:val="000000" w:themeColor="text1"/>
        </w:rPr>
      </w:pPr>
      <w:r w:rsidRPr="00FD1083">
        <w:t>Ж-1. Зона индивидуальной жилой зас</w:t>
      </w:r>
      <w:r>
        <w:rPr>
          <w:color w:val="000000" w:themeColor="text1"/>
        </w:rPr>
        <w:t>тройки постоянного проживания (Ж-1) выделена для обеспечения правовых условий формирования жилых районов из отдельно стоящих жилых домов усадебного типа с созданием условий ведения личного подсобного хозяйства и содержанием домашнего скота и птицы на приусадебном участке с минимально разрешенным набором услуг местного значения.</w:t>
      </w:r>
    </w:p>
    <w:p w:rsidR="00395588" w:rsidRPr="00511BDB" w:rsidRDefault="00395588" w:rsidP="005806D3">
      <w:pPr>
        <w:ind w:firstLine="709"/>
        <w:jc w:val="both"/>
        <w:rPr>
          <w:color w:val="000000" w:themeColor="text1"/>
        </w:rPr>
      </w:pPr>
      <w:r>
        <w:rPr>
          <w:color w:val="000000" w:themeColor="text1"/>
        </w:rPr>
        <w:t>Виды разрешенного использования земельных участков и объектов капитального строительства:</w:t>
      </w:r>
    </w:p>
    <w:p w:rsidR="004C2C67" w:rsidRDefault="002F5C7E" w:rsidP="004C2C67">
      <w:pPr>
        <w:jc w:val="both"/>
        <w:rPr>
          <w:sz w:val="28"/>
          <w:szCs w:val="28"/>
        </w:rPr>
      </w:pPr>
      <w:r>
        <w:rPr>
          <w:color w:val="00B0F0"/>
        </w:rPr>
        <w:lastRenderedPageBreak/>
        <w:t xml:space="preserve"> </w:t>
      </w:r>
    </w:p>
    <w:tbl>
      <w:tblPr>
        <w:tblW w:w="10030" w:type="dxa"/>
        <w:jc w:val="center"/>
        <w:tblCellMar>
          <w:left w:w="57" w:type="dxa"/>
          <w:right w:w="57" w:type="dxa"/>
        </w:tblCellMar>
        <w:tblLook w:val="04A0" w:firstRow="1" w:lastRow="0" w:firstColumn="1" w:lastColumn="0" w:noHBand="0" w:noVBand="1"/>
      </w:tblPr>
      <w:tblGrid>
        <w:gridCol w:w="2522"/>
        <w:gridCol w:w="5437"/>
        <w:gridCol w:w="2071"/>
      </w:tblGrid>
      <w:tr w:rsidR="004C2C67" w:rsidRPr="00395588" w:rsidTr="00DE067B">
        <w:trPr>
          <w:tblHeader/>
          <w:jc w:val="center"/>
        </w:trPr>
        <w:tc>
          <w:tcPr>
            <w:tcW w:w="2522" w:type="dxa"/>
            <w:tcBorders>
              <w:top w:val="single" w:sz="4" w:space="0" w:color="000000"/>
              <w:left w:val="single" w:sz="4" w:space="0" w:color="000000"/>
              <w:bottom w:val="single" w:sz="4" w:space="0" w:color="000000"/>
              <w:right w:val="single" w:sz="4" w:space="0" w:color="000000"/>
            </w:tcBorders>
            <w:vAlign w:val="center"/>
          </w:tcPr>
          <w:p w:rsidR="004C2C67" w:rsidRPr="00395588" w:rsidRDefault="004C2C67" w:rsidP="00DE067B">
            <w:pPr>
              <w:rPr>
                <w:color w:val="000000"/>
                <w:u w:val="single"/>
              </w:rPr>
            </w:pPr>
            <w:r w:rsidRPr="00395588">
              <w:rPr>
                <w:color w:val="000000"/>
                <w:u w:val="single"/>
              </w:rPr>
              <w:t>Наименование вида разрешенного использования земельного участка</w:t>
            </w:r>
          </w:p>
        </w:tc>
        <w:tc>
          <w:tcPr>
            <w:tcW w:w="5437" w:type="dxa"/>
            <w:tcBorders>
              <w:top w:val="single" w:sz="4" w:space="0" w:color="000000"/>
              <w:left w:val="single" w:sz="4" w:space="0" w:color="000000"/>
              <w:bottom w:val="single" w:sz="4" w:space="0" w:color="000000"/>
              <w:right w:val="single" w:sz="4" w:space="0" w:color="000000"/>
            </w:tcBorders>
            <w:vAlign w:val="center"/>
          </w:tcPr>
          <w:p w:rsidR="004C2C67" w:rsidRPr="00395588" w:rsidRDefault="004C2C67" w:rsidP="00DE067B">
            <w:pPr>
              <w:rPr>
                <w:color w:val="000000"/>
                <w:u w:val="single"/>
              </w:rPr>
            </w:pPr>
            <w:r w:rsidRPr="00395588">
              <w:rPr>
                <w:color w:val="000000"/>
                <w:u w:val="single"/>
              </w:rPr>
              <w:t>Описание вида разрешенного использования земельного участка</w:t>
            </w:r>
          </w:p>
        </w:tc>
        <w:tc>
          <w:tcPr>
            <w:tcW w:w="2071" w:type="dxa"/>
            <w:tcBorders>
              <w:top w:val="single" w:sz="4" w:space="0" w:color="000000"/>
              <w:left w:val="single" w:sz="4" w:space="0" w:color="000000"/>
              <w:bottom w:val="single" w:sz="4" w:space="0" w:color="000000"/>
              <w:right w:val="single" w:sz="4" w:space="0" w:color="000000"/>
            </w:tcBorders>
            <w:vAlign w:val="center"/>
          </w:tcPr>
          <w:p w:rsidR="004C2C67" w:rsidRPr="00395588" w:rsidRDefault="004C2C67" w:rsidP="00DE067B">
            <w:pPr>
              <w:rPr>
                <w:color w:val="000000"/>
                <w:u w:val="single"/>
              </w:rPr>
            </w:pPr>
            <w:r w:rsidRPr="00395588">
              <w:rPr>
                <w:color w:val="000000"/>
                <w:u w:val="single"/>
              </w:rPr>
              <w:t>Код (числовое обозначение вида разрешенного использования земельного участка)</w:t>
            </w:r>
          </w:p>
        </w:tc>
      </w:tr>
      <w:tr w:rsidR="004C2C67" w:rsidRPr="00395588" w:rsidTr="00DE067B">
        <w:trPr>
          <w:jc w:val="center"/>
        </w:trPr>
        <w:tc>
          <w:tcPr>
            <w:tcW w:w="10030" w:type="dxa"/>
            <w:gridSpan w:val="3"/>
            <w:tcBorders>
              <w:top w:val="single" w:sz="4" w:space="0" w:color="000000"/>
              <w:left w:val="single" w:sz="4" w:space="0" w:color="000000"/>
              <w:bottom w:val="single" w:sz="4" w:space="0" w:color="000000"/>
              <w:right w:val="single" w:sz="4" w:space="0" w:color="000000"/>
            </w:tcBorders>
            <w:vAlign w:val="center"/>
          </w:tcPr>
          <w:p w:rsidR="004C2C67" w:rsidRPr="00395588" w:rsidRDefault="004C2C67" w:rsidP="00DE067B">
            <w:pPr>
              <w:rPr>
                <w:color w:val="000000"/>
                <w:u w:val="single"/>
              </w:rPr>
            </w:pPr>
            <w:r w:rsidRPr="00395588">
              <w:rPr>
                <w:color w:val="000000"/>
                <w:u w:val="single"/>
              </w:rPr>
              <w:t>Основные виды разрешенного использования</w:t>
            </w:r>
          </w:p>
        </w:tc>
      </w:tr>
      <w:tr w:rsidR="004C2C67" w:rsidRPr="00395588" w:rsidTr="00DE067B">
        <w:trPr>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Для индивидуального жилищного строительства</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4C2C67" w:rsidRPr="00395588" w:rsidRDefault="004C2C67" w:rsidP="00DE067B">
            <w:pPr>
              <w:rPr>
                <w:color w:val="000000"/>
                <w:u w:val="single"/>
              </w:rPr>
            </w:pPr>
            <w:r w:rsidRPr="00395588">
              <w:rPr>
                <w:color w:val="000000"/>
                <w:u w:val="single"/>
              </w:rPr>
              <w:t>выращивание сельскохозяйственных культур;</w:t>
            </w:r>
          </w:p>
          <w:p w:rsidR="004C2C67" w:rsidRPr="00395588" w:rsidRDefault="004C2C67" w:rsidP="00DE067B">
            <w:pPr>
              <w:rPr>
                <w:color w:val="000000"/>
                <w:u w:val="single"/>
              </w:rPr>
            </w:pPr>
            <w:r w:rsidRPr="00395588">
              <w:rPr>
                <w:color w:val="000000"/>
                <w:u w:val="single"/>
              </w:rPr>
              <w:t>размещение индивидуальных гаражей и хозяйственных построек</w:t>
            </w:r>
          </w:p>
          <w:p w:rsidR="004C2C67" w:rsidRPr="00395588" w:rsidRDefault="004C2C67" w:rsidP="00DE067B">
            <w:pPr>
              <w:rPr>
                <w:color w:val="000000"/>
                <w:u w:val="single"/>
              </w:rPr>
            </w:pP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2.1</w:t>
            </w:r>
          </w:p>
        </w:tc>
      </w:tr>
      <w:tr w:rsidR="004C2C67" w:rsidRPr="00395588" w:rsidTr="00DE067B">
        <w:trPr>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Для ведения личного подсобного хозяйства</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Размещение жилого дома, указанного в описании вида разрешенного использования с </w:t>
            </w:r>
            <w:hyperlink r:id="rId6" w:anchor="/document/70736874/entry/1021" w:history="1">
              <w:r w:rsidRPr="00395588">
                <w:rPr>
                  <w:color w:val="0563C1"/>
                  <w:u w:val="single"/>
                </w:rPr>
                <w:t>кодом 2.1</w:t>
              </w:r>
            </w:hyperlink>
            <w:r w:rsidRPr="00395588">
              <w:rPr>
                <w:color w:val="000000"/>
                <w:u w:val="single"/>
              </w:rPr>
              <w:t>;</w:t>
            </w:r>
          </w:p>
          <w:p w:rsidR="004C2C67" w:rsidRPr="00395588" w:rsidRDefault="004C2C67" w:rsidP="00DE067B">
            <w:pPr>
              <w:rPr>
                <w:color w:val="000000"/>
                <w:u w:val="single"/>
              </w:rPr>
            </w:pPr>
            <w:r w:rsidRPr="00395588">
              <w:rPr>
                <w:color w:val="000000"/>
                <w:u w:val="single"/>
              </w:rPr>
              <w:t>производство сельскохозяйственной продукции;</w:t>
            </w:r>
          </w:p>
          <w:p w:rsidR="004C2C67" w:rsidRPr="00395588" w:rsidRDefault="004C2C67" w:rsidP="00DE067B">
            <w:pPr>
              <w:rPr>
                <w:color w:val="000000"/>
                <w:u w:val="single"/>
              </w:rPr>
            </w:pPr>
            <w:r w:rsidRPr="00395588">
              <w:rPr>
                <w:color w:val="000000"/>
                <w:u w:val="single"/>
              </w:rPr>
              <w:t>размещение гаража и иных вспомогательных сооружений;</w:t>
            </w:r>
          </w:p>
          <w:p w:rsidR="004C2C67" w:rsidRPr="00395588" w:rsidRDefault="004C2C67" w:rsidP="00DE067B">
            <w:pPr>
              <w:rPr>
                <w:color w:val="000000"/>
                <w:u w:val="single"/>
              </w:rPr>
            </w:pPr>
            <w:r w:rsidRPr="00395588">
              <w:rPr>
                <w:color w:val="000000"/>
                <w:u w:val="single"/>
              </w:rPr>
              <w:t>содержание сельскохозяйственных животных</w:t>
            </w:r>
          </w:p>
          <w:p w:rsidR="004C2C67" w:rsidRPr="00395588" w:rsidRDefault="004C2C67" w:rsidP="00DE067B">
            <w:pPr>
              <w:rPr>
                <w:color w:val="000000"/>
                <w:u w:val="single"/>
              </w:rPr>
            </w:pP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2.2</w:t>
            </w:r>
          </w:p>
        </w:tc>
      </w:tr>
      <w:tr w:rsidR="004C2C67" w:rsidRPr="00395588" w:rsidTr="00DE067B">
        <w:trPr>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Блокированная жилая застройка</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4C2C67" w:rsidRPr="00395588" w:rsidRDefault="004C2C67" w:rsidP="00DE067B">
            <w:pPr>
              <w:rPr>
                <w:color w:val="000000"/>
                <w:u w:val="single"/>
              </w:rPr>
            </w:pPr>
            <w:r w:rsidRPr="00395588">
              <w:rPr>
                <w:color w:val="000000"/>
                <w:u w:val="single"/>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rsidR="004C2C67" w:rsidRPr="00395588" w:rsidRDefault="004C2C67" w:rsidP="00DE067B">
            <w:pPr>
              <w:rPr>
                <w:color w:val="000000"/>
                <w:u w:val="single"/>
              </w:rPr>
            </w:pPr>
            <w:r w:rsidRPr="00395588">
              <w:rPr>
                <w:color w:val="000000"/>
                <w:u w:val="single"/>
              </w:rPr>
              <w:t>овощных и ягодных культур;</w:t>
            </w:r>
          </w:p>
          <w:p w:rsidR="004C2C67" w:rsidRPr="00395588" w:rsidRDefault="004C2C67" w:rsidP="00DE067B">
            <w:pPr>
              <w:rPr>
                <w:color w:val="000000"/>
                <w:u w:val="single"/>
              </w:rPr>
            </w:pPr>
            <w:r w:rsidRPr="00395588">
              <w:rPr>
                <w:color w:val="000000"/>
                <w:u w:val="single"/>
              </w:rPr>
              <w:t>размещение индивидуальных гаражей и иных вспомогательных сооружений;</w:t>
            </w:r>
          </w:p>
          <w:p w:rsidR="004C2C67" w:rsidRPr="00395588" w:rsidRDefault="004C2C67" w:rsidP="00DE067B">
            <w:pPr>
              <w:rPr>
                <w:color w:val="000000"/>
                <w:u w:val="single"/>
              </w:rPr>
            </w:pPr>
            <w:r w:rsidRPr="00395588">
              <w:rPr>
                <w:color w:val="000000"/>
                <w:u w:val="single"/>
              </w:rPr>
              <w:t>обустройство спортивных и детских площадок, площадок отдыха</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2.3</w:t>
            </w:r>
          </w:p>
        </w:tc>
      </w:tr>
      <w:tr w:rsidR="004C2C67" w:rsidRPr="00395588" w:rsidTr="00DE067B">
        <w:trPr>
          <w:trHeight w:val="1386"/>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lastRenderedPageBreak/>
              <w:t>Коммунальное обслуживание</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7" w:anchor="/document/70736874/entry/1311" w:history="1">
              <w:r w:rsidRPr="00395588">
                <w:rPr>
                  <w:color w:val="0563C1"/>
                  <w:u w:val="single"/>
                </w:rPr>
                <w:t>кодами 3.1.1-3.1.2</w:t>
              </w:r>
            </w:hyperlink>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3.1</w:t>
            </w:r>
          </w:p>
        </w:tc>
      </w:tr>
      <w:tr w:rsidR="004C2C67" w:rsidRPr="00395588" w:rsidTr="00DE067B">
        <w:trPr>
          <w:trHeight w:val="1386"/>
          <w:jc w:val="center"/>
        </w:trPr>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4C2C67" w:rsidRPr="00395588" w:rsidRDefault="004C2C67" w:rsidP="00DE067B">
            <w:pPr>
              <w:rPr>
                <w:color w:val="000000"/>
                <w:u w:val="single"/>
              </w:rPr>
            </w:pPr>
            <w:r w:rsidRPr="00395588">
              <w:rPr>
                <w:color w:val="000000"/>
                <w:u w:val="single"/>
              </w:rPr>
              <w:t>Предоставление коммунальных услуг</w:t>
            </w:r>
          </w:p>
        </w:tc>
        <w:tc>
          <w:tcPr>
            <w:tcW w:w="5437" w:type="dxa"/>
            <w:tcBorders>
              <w:top w:val="single" w:sz="4" w:space="0" w:color="000000"/>
              <w:left w:val="single" w:sz="4" w:space="0" w:color="000000"/>
              <w:bottom w:val="single" w:sz="4" w:space="0" w:color="000000"/>
              <w:right w:val="single" w:sz="4" w:space="0" w:color="000000"/>
            </w:tcBorders>
            <w:shd w:val="clear" w:color="auto" w:fill="FFFFFF"/>
          </w:tcPr>
          <w:p w:rsidR="004C2C67" w:rsidRPr="00395588" w:rsidRDefault="004C2C67" w:rsidP="00DE067B">
            <w:pPr>
              <w:rPr>
                <w:color w:val="000000"/>
                <w:u w:val="single"/>
              </w:rPr>
            </w:pPr>
            <w:r w:rsidRPr="00395588">
              <w:rPr>
                <w:color w:val="000000"/>
                <w:u w:val="single"/>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cPr>
          <w:p w:rsidR="004C2C67" w:rsidRPr="00395588" w:rsidRDefault="004C2C67" w:rsidP="00DE067B">
            <w:pPr>
              <w:rPr>
                <w:color w:val="000000"/>
                <w:u w:val="single"/>
              </w:rPr>
            </w:pPr>
            <w:r w:rsidRPr="00395588">
              <w:rPr>
                <w:color w:val="000000"/>
                <w:u w:val="single"/>
              </w:rPr>
              <w:t>3.1.1</w:t>
            </w:r>
          </w:p>
        </w:tc>
      </w:tr>
      <w:tr w:rsidR="004C2C67" w:rsidRPr="00395588" w:rsidTr="00DE067B">
        <w:trPr>
          <w:trHeight w:val="1386"/>
          <w:jc w:val="center"/>
        </w:trPr>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4C2C67" w:rsidRPr="00395588" w:rsidRDefault="004C2C67" w:rsidP="00DE067B">
            <w:pPr>
              <w:rPr>
                <w:color w:val="000000"/>
                <w:u w:val="single"/>
              </w:rPr>
            </w:pPr>
            <w:r w:rsidRPr="00395588">
              <w:rPr>
                <w:color w:val="000000"/>
                <w:u w:val="single"/>
              </w:rPr>
              <w:t>Административные здания организаций, обеспечивающих предоставление коммунальных услуг</w:t>
            </w:r>
          </w:p>
        </w:tc>
        <w:tc>
          <w:tcPr>
            <w:tcW w:w="5437" w:type="dxa"/>
            <w:tcBorders>
              <w:top w:val="single" w:sz="4" w:space="0" w:color="000000"/>
              <w:left w:val="single" w:sz="4" w:space="0" w:color="000000"/>
              <w:bottom w:val="single" w:sz="4" w:space="0" w:color="000000"/>
              <w:right w:val="single" w:sz="4" w:space="0" w:color="000000"/>
            </w:tcBorders>
            <w:shd w:val="clear" w:color="auto" w:fill="FFFFFF"/>
          </w:tcPr>
          <w:p w:rsidR="004C2C67" w:rsidRPr="00395588" w:rsidRDefault="004C2C67" w:rsidP="00DE067B">
            <w:pPr>
              <w:rPr>
                <w:color w:val="000000"/>
                <w:u w:val="single"/>
              </w:rPr>
            </w:pPr>
            <w:r w:rsidRPr="00395588">
              <w:rPr>
                <w:color w:val="000000"/>
                <w:u w:val="single"/>
              </w:rPr>
              <w:t>Размещение зданий, предназначенных для приема физических и юридических лиц в связи с предоставлением им коммунальных услуг</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cPr>
          <w:p w:rsidR="004C2C67" w:rsidRPr="00395588" w:rsidRDefault="004C2C67" w:rsidP="00DE067B">
            <w:pPr>
              <w:rPr>
                <w:color w:val="000000"/>
                <w:u w:val="single"/>
              </w:rPr>
            </w:pPr>
            <w:r w:rsidRPr="00395588">
              <w:rPr>
                <w:color w:val="000000"/>
                <w:u w:val="single"/>
              </w:rPr>
              <w:t>3.1.2</w:t>
            </w:r>
          </w:p>
        </w:tc>
      </w:tr>
      <w:tr w:rsidR="004C2C67" w:rsidRPr="00395588" w:rsidTr="00DE067B">
        <w:trPr>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Амбулаторно-поликлиническое обслуживание</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3.4.1</w:t>
            </w:r>
          </w:p>
        </w:tc>
      </w:tr>
      <w:tr w:rsidR="004C2C67" w:rsidRPr="00395588" w:rsidTr="00DE067B">
        <w:trPr>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Дошкольное, начальное и среднее общее образование</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3.5.1</w:t>
            </w:r>
          </w:p>
        </w:tc>
      </w:tr>
      <w:tr w:rsidR="004C2C67" w:rsidRPr="00395588" w:rsidTr="00DE067B">
        <w:trPr>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Обеспечение внутреннего правопорядка</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95588">
              <w:rPr>
                <w:color w:val="000000"/>
                <w:u w:val="single"/>
              </w:rPr>
              <w:t>Росгвардии</w:t>
            </w:r>
            <w:proofErr w:type="spellEnd"/>
            <w:r w:rsidRPr="00395588">
              <w:rPr>
                <w:color w:val="000000"/>
                <w:u w:val="single"/>
              </w:rPr>
              <w:t xml:space="preserve"> и спасательных служб, в которых существует </w:t>
            </w:r>
            <w:r w:rsidRPr="00395588">
              <w:rPr>
                <w:color w:val="000000"/>
                <w:u w:val="single"/>
              </w:rPr>
              <w:lastRenderedPageBreak/>
              <w:t>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lastRenderedPageBreak/>
              <w:t>8.3</w:t>
            </w:r>
          </w:p>
        </w:tc>
      </w:tr>
      <w:tr w:rsidR="004C2C67" w:rsidRPr="00395588" w:rsidTr="00DE067B">
        <w:trPr>
          <w:jc w:val="center"/>
        </w:trPr>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4C2C67" w:rsidRPr="00395588" w:rsidRDefault="004C2C67" w:rsidP="00DE067B">
            <w:pPr>
              <w:rPr>
                <w:color w:val="000000"/>
                <w:u w:val="single"/>
              </w:rPr>
            </w:pPr>
            <w:r w:rsidRPr="00395588">
              <w:rPr>
                <w:color w:val="000000"/>
                <w:u w:val="single"/>
              </w:rPr>
              <w:lastRenderedPageBreak/>
              <w:t>Земельные участки (территории) общего пользования</w:t>
            </w:r>
          </w:p>
        </w:tc>
        <w:tc>
          <w:tcPr>
            <w:tcW w:w="5437" w:type="dxa"/>
            <w:tcBorders>
              <w:top w:val="single" w:sz="4" w:space="0" w:color="000000"/>
              <w:left w:val="single" w:sz="4" w:space="0" w:color="000000"/>
              <w:bottom w:val="single" w:sz="4" w:space="0" w:color="000000"/>
              <w:right w:val="single" w:sz="4" w:space="0" w:color="000000"/>
            </w:tcBorders>
            <w:shd w:val="clear" w:color="auto" w:fill="FFFFFF"/>
          </w:tcPr>
          <w:p w:rsidR="004C2C67" w:rsidRPr="00395588" w:rsidRDefault="004C2C67" w:rsidP="00DE067B">
            <w:pPr>
              <w:rPr>
                <w:color w:val="000000"/>
                <w:u w:val="single"/>
              </w:rPr>
            </w:pPr>
            <w:r w:rsidRPr="00395588">
              <w:rPr>
                <w:color w:val="000000"/>
                <w:u w:val="single"/>
              </w:rPr>
              <w:t>Земельные участки общего пользования.</w:t>
            </w:r>
          </w:p>
          <w:p w:rsidR="004C2C67" w:rsidRPr="00395588" w:rsidRDefault="004C2C67" w:rsidP="00DE067B">
            <w:pPr>
              <w:rPr>
                <w:color w:val="000000"/>
                <w:u w:val="single"/>
              </w:rPr>
            </w:pPr>
            <w:r w:rsidRPr="00395588">
              <w:rPr>
                <w:color w:val="000000"/>
                <w:u w:val="single"/>
              </w:rPr>
              <w:t>Содержание данного вида разрешенного использования включает в себя содержание видов разрешенного использования с </w:t>
            </w:r>
            <w:hyperlink r:id="rId8" w:anchor="/document/70736874/entry/11201" w:history="1">
              <w:r w:rsidRPr="00395588">
                <w:rPr>
                  <w:color w:val="0563C1"/>
                  <w:u w:val="single"/>
                </w:rPr>
                <w:t>кодами 12.0.1 - 12.0.2</w:t>
              </w:r>
            </w:hyperlink>
          </w:p>
        </w:tc>
        <w:tc>
          <w:tcPr>
            <w:tcW w:w="2071" w:type="dxa"/>
            <w:tcBorders>
              <w:top w:val="single" w:sz="4" w:space="0" w:color="000000"/>
              <w:left w:val="single" w:sz="4" w:space="0" w:color="000000"/>
              <w:bottom w:val="single" w:sz="4" w:space="0" w:color="000000"/>
              <w:right w:val="single" w:sz="4" w:space="0" w:color="000000"/>
            </w:tcBorders>
            <w:shd w:val="clear" w:color="auto" w:fill="FFFFFF"/>
          </w:tcPr>
          <w:p w:rsidR="004C2C67" w:rsidRPr="00395588" w:rsidRDefault="004C2C67" w:rsidP="00DE067B">
            <w:pPr>
              <w:rPr>
                <w:color w:val="000000"/>
                <w:u w:val="single"/>
              </w:rPr>
            </w:pPr>
            <w:r w:rsidRPr="00395588">
              <w:rPr>
                <w:color w:val="000000"/>
                <w:u w:val="single"/>
              </w:rPr>
              <w:t>12.0</w:t>
            </w:r>
          </w:p>
        </w:tc>
      </w:tr>
      <w:tr w:rsidR="004C2C67" w:rsidRPr="00395588" w:rsidTr="00DE067B">
        <w:trPr>
          <w:jc w:val="center"/>
        </w:trPr>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4C2C67" w:rsidRPr="00395588" w:rsidRDefault="004C2C67" w:rsidP="00DE067B">
            <w:pPr>
              <w:rPr>
                <w:color w:val="000000"/>
                <w:u w:val="single"/>
              </w:rPr>
            </w:pPr>
            <w:r w:rsidRPr="00395588">
              <w:rPr>
                <w:color w:val="000000"/>
                <w:u w:val="single"/>
              </w:rPr>
              <w:t>Улично-дорожная сеть</w:t>
            </w:r>
          </w:p>
        </w:tc>
        <w:tc>
          <w:tcPr>
            <w:tcW w:w="5437" w:type="dxa"/>
            <w:tcBorders>
              <w:top w:val="single" w:sz="4" w:space="0" w:color="000000"/>
              <w:left w:val="single" w:sz="4" w:space="0" w:color="000000"/>
              <w:bottom w:val="single" w:sz="4" w:space="0" w:color="000000"/>
              <w:right w:val="single" w:sz="4" w:space="0" w:color="000000"/>
            </w:tcBorders>
            <w:shd w:val="clear" w:color="auto" w:fill="FFFFFF"/>
          </w:tcPr>
          <w:p w:rsidR="004C2C67" w:rsidRPr="00395588" w:rsidRDefault="004C2C67" w:rsidP="00DE067B">
            <w:pPr>
              <w:rPr>
                <w:color w:val="000000"/>
                <w:u w:val="single"/>
              </w:rPr>
            </w:pPr>
            <w:r w:rsidRPr="00395588">
              <w:rPr>
                <w:color w:val="000000"/>
                <w:u w:val="single"/>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395588">
              <w:rPr>
                <w:color w:val="000000"/>
                <w:u w:val="single"/>
              </w:rPr>
              <w:t>велотранспортной</w:t>
            </w:r>
            <w:proofErr w:type="spellEnd"/>
            <w:r w:rsidRPr="00395588">
              <w:rPr>
                <w:color w:val="000000"/>
                <w:u w:val="single"/>
              </w:rPr>
              <w:t xml:space="preserve"> и инженерной инфраструктуры;</w:t>
            </w:r>
          </w:p>
          <w:p w:rsidR="004C2C67" w:rsidRPr="00395588" w:rsidRDefault="004C2C67" w:rsidP="00DE067B">
            <w:pPr>
              <w:rPr>
                <w:color w:val="000000"/>
                <w:u w:val="single"/>
              </w:rPr>
            </w:pPr>
            <w:r w:rsidRPr="00395588">
              <w:rPr>
                <w:color w:val="000000"/>
                <w:u w:val="single"/>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9" w:anchor="/document/70736874/entry/10271" w:history="1">
              <w:r w:rsidRPr="00395588">
                <w:rPr>
                  <w:color w:val="0563C1"/>
                  <w:u w:val="single"/>
                </w:rPr>
                <w:t>кодами 2.7.1</w:t>
              </w:r>
            </w:hyperlink>
            <w:r w:rsidRPr="00395588">
              <w:rPr>
                <w:color w:val="000000"/>
                <w:u w:val="single"/>
              </w:rPr>
              <w:t>, </w:t>
            </w:r>
            <w:hyperlink r:id="rId10" w:anchor="/document/70736874/entry/1049" w:history="1">
              <w:r w:rsidRPr="00395588">
                <w:rPr>
                  <w:color w:val="0563C1"/>
                  <w:u w:val="single"/>
                </w:rPr>
                <w:t>4.9</w:t>
              </w:r>
            </w:hyperlink>
            <w:r w:rsidRPr="00395588">
              <w:rPr>
                <w:color w:val="000000"/>
                <w:u w:val="single"/>
              </w:rPr>
              <w:t>, </w:t>
            </w:r>
            <w:hyperlink r:id="rId11" w:anchor="/document/70736874/entry/1723" w:history="1">
              <w:r w:rsidRPr="00395588">
                <w:rPr>
                  <w:color w:val="0563C1"/>
                  <w:u w:val="single"/>
                </w:rPr>
                <w:t>7.2.3</w:t>
              </w:r>
            </w:hyperlink>
            <w:r w:rsidRPr="00395588">
              <w:rPr>
                <w:color w:val="000000"/>
                <w:u w:val="single"/>
              </w:rPr>
              <w:t>, а также некапитальных сооружений, предназначенных для охраны транспортных средств</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cPr>
          <w:p w:rsidR="004C2C67" w:rsidRPr="00395588" w:rsidRDefault="004C2C67" w:rsidP="00DE067B">
            <w:pPr>
              <w:rPr>
                <w:color w:val="000000"/>
                <w:u w:val="single"/>
              </w:rPr>
            </w:pPr>
            <w:r w:rsidRPr="00395588">
              <w:rPr>
                <w:color w:val="000000"/>
                <w:u w:val="single"/>
              </w:rPr>
              <w:t>12.0.1</w:t>
            </w:r>
          </w:p>
        </w:tc>
      </w:tr>
      <w:tr w:rsidR="004C2C67" w:rsidRPr="00395588" w:rsidTr="00DE067B">
        <w:trPr>
          <w:jc w:val="center"/>
        </w:trPr>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4C2C67" w:rsidRPr="00395588" w:rsidRDefault="004C2C67" w:rsidP="00DE067B">
            <w:pPr>
              <w:rPr>
                <w:color w:val="000000"/>
                <w:u w:val="single"/>
              </w:rPr>
            </w:pPr>
            <w:r w:rsidRPr="00395588">
              <w:rPr>
                <w:color w:val="000000"/>
                <w:u w:val="single"/>
              </w:rPr>
              <w:t>Благоустройство территории</w:t>
            </w:r>
          </w:p>
        </w:tc>
        <w:tc>
          <w:tcPr>
            <w:tcW w:w="5437" w:type="dxa"/>
            <w:tcBorders>
              <w:top w:val="single" w:sz="4" w:space="0" w:color="000000"/>
              <w:left w:val="single" w:sz="4" w:space="0" w:color="000000"/>
              <w:bottom w:val="single" w:sz="4" w:space="0" w:color="000000"/>
              <w:right w:val="single" w:sz="4" w:space="0" w:color="000000"/>
            </w:tcBorders>
            <w:shd w:val="clear" w:color="auto" w:fill="FFFFFF"/>
          </w:tcPr>
          <w:p w:rsidR="004C2C67" w:rsidRPr="00395588" w:rsidRDefault="004C2C67" w:rsidP="00DE067B">
            <w:pPr>
              <w:rPr>
                <w:color w:val="000000"/>
                <w:u w:val="single"/>
              </w:rPr>
            </w:pPr>
            <w:r w:rsidRPr="00395588">
              <w:rPr>
                <w:color w:val="000000"/>
                <w:u w:val="single"/>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071" w:type="dxa"/>
            <w:tcBorders>
              <w:top w:val="single" w:sz="4" w:space="0" w:color="000000"/>
              <w:left w:val="single" w:sz="4" w:space="0" w:color="000000"/>
              <w:bottom w:val="single" w:sz="4" w:space="0" w:color="000000"/>
              <w:right w:val="single" w:sz="4" w:space="0" w:color="000000"/>
            </w:tcBorders>
            <w:shd w:val="clear" w:color="auto" w:fill="FFFFFF"/>
          </w:tcPr>
          <w:p w:rsidR="004C2C67" w:rsidRPr="00395588" w:rsidRDefault="004C2C67" w:rsidP="00DE067B">
            <w:pPr>
              <w:rPr>
                <w:color w:val="000000"/>
                <w:u w:val="single"/>
              </w:rPr>
            </w:pPr>
            <w:r w:rsidRPr="00395588">
              <w:rPr>
                <w:color w:val="000000"/>
                <w:u w:val="single"/>
              </w:rPr>
              <w:t>12.0.2</w:t>
            </w:r>
          </w:p>
        </w:tc>
      </w:tr>
      <w:tr w:rsidR="004C2C67" w:rsidRPr="00395588" w:rsidTr="00DE067B">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Условно разрешённые виды разрешенного использования</w:t>
            </w:r>
          </w:p>
        </w:tc>
      </w:tr>
      <w:tr w:rsidR="004C2C67" w:rsidRPr="00395588" w:rsidTr="00DE067B">
        <w:trPr>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Объекты гаражного назначения</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95588">
              <w:rPr>
                <w:color w:val="000000"/>
                <w:u w:val="single"/>
              </w:rPr>
              <w:t>машино</w:t>
            </w:r>
            <w:proofErr w:type="spellEnd"/>
            <w:r w:rsidRPr="00395588">
              <w:rPr>
                <w:color w:val="000000"/>
                <w:u w:val="single"/>
              </w:rPr>
              <w:t xml:space="preserve">-места, за исключением гаражей, размещение которых предусмотрено содержанием вида разрешенного использования с </w:t>
            </w:r>
            <w:hyperlink w:anchor="P382">
              <w:r w:rsidRPr="00395588">
                <w:rPr>
                  <w:color w:val="0563C1"/>
                  <w:u w:val="single"/>
                </w:rPr>
                <w:t>кодом 4.9</w:t>
              </w:r>
            </w:hyperlink>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2.7.1</w:t>
            </w:r>
          </w:p>
        </w:tc>
      </w:tr>
      <w:tr w:rsidR="004C2C67" w:rsidRPr="00395588" w:rsidTr="00DE067B">
        <w:trPr>
          <w:trHeight w:val="1144"/>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Религиозное использование</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r w:rsidRPr="00395588">
                <w:rPr>
                  <w:color w:val="0563C1"/>
                  <w:u w:val="single"/>
                </w:rPr>
                <w:t>кодами 3.7.1</w:t>
              </w:r>
            </w:hyperlink>
            <w:r w:rsidRPr="00395588">
              <w:rPr>
                <w:color w:val="000000"/>
                <w:u w:val="single"/>
              </w:rPr>
              <w:t xml:space="preserve"> - </w:t>
            </w:r>
            <w:hyperlink w:anchor="P286">
              <w:r w:rsidRPr="00395588">
                <w:rPr>
                  <w:color w:val="0563C1"/>
                  <w:u w:val="single"/>
                </w:rPr>
                <w:t>3.7.2</w:t>
              </w:r>
            </w:hyperlink>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3.7</w:t>
            </w:r>
          </w:p>
        </w:tc>
      </w:tr>
      <w:tr w:rsidR="004C2C67" w:rsidRPr="00395588" w:rsidTr="00DE067B">
        <w:trPr>
          <w:trHeight w:val="240"/>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Осуществление религиозных обрядов</w:t>
            </w:r>
          </w:p>
          <w:p w:rsidR="004C2C67" w:rsidRPr="00395588" w:rsidRDefault="004C2C67" w:rsidP="00DE067B">
            <w:pPr>
              <w:rPr>
                <w:color w:val="000000"/>
                <w:u w:val="single"/>
              </w:rPr>
            </w:pP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lastRenderedPageBreak/>
              <w:t xml:space="preserve">Размещение зданий и сооружений, предназначенных для совершения религиозных </w:t>
            </w:r>
            <w:r w:rsidRPr="00395588">
              <w:rPr>
                <w:color w:val="000000"/>
                <w:u w:val="single"/>
              </w:rPr>
              <w:lastRenderedPageBreak/>
              <w:t>обрядов и церемоний (в том числе церкви, соборы, храмы, часовни, мечети, молельные дома, синагоги)</w:t>
            </w:r>
          </w:p>
          <w:p w:rsidR="004C2C67" w:rsidRPr="00395588" w:rsidRDefault="004C2C67" w:rsidP="00DE067B">
            <w:pPr>
              <w:rPr>
                <w:color w:val="000000"/>
                <w:u w:val="single"/>
              </w:rPr>
            </w:pPr>
          </w:p>
          <w:p w:rsidR="004C2C67" w:rsidRPr="00395588" w:rsidRDefault="004C2C67" w:rsidP="00DE067B">
            <w:pPr>
              <w:rPr>
                <w:color w:val="000000"/>
                <w:u w:val="single"/>
              </w:rPr>
            </w:pP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lastRenderedPageBreak/>
              <w:t>3.7.1</w:t>
            </w:r>
          </w:p>
        </w:tc>
      </w:tr>
      <w:tr w:rsidR="004C2C67" w:rsidRPr="00395588" w:rsidTr="00DE067B">
        <w:trPr>
          <w:trHeight w:val="504"/>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lastRenderedPageBreak/>
              <w:t>Религиозное управление и образование</w:t>
            </w:r>
          </w:p>
        </w:tc>
        <w:tc>
          <w:tcPr>
            <w:tcW w:w="5437" w:type="dxa"/>
            <w:tcBorders>
              <w:top w:val="single" w:sz="4" w:space="0" w:color="000000"/>
              <w:left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3.7.2</w:t>
            </w:r>
          </w:p>
        </w:tc>
      </w:tr>
      <w:tr w:rsidR="004C2C67" w:rsidRPr="00395588" w:rsidTr="00DE067B">
        <w:trPr>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Амбулаторное ветеринарное обслуживание</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Размещение объектов капитального строительства, предназначенных для оказания ветеринарных услуг без содержания животных</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3.10.1</w:t>
            </w:r>
          </w:p>
        </w:tc>
      </w:tr>
      <w:tr w:rsidR="004C2C67" w:rsidRPr="00395588" w:rsidTr="00DE067B">
        <w:trPr>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 xml:space="preserve">Магазины </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4.4</w:t>
            </w:r>
          </w:p>
        </w:tc>
      </w:tr>
      <w:tr w:rsidR="004C2C67" w:rsidRPr="00395588" w:rsidTr="00DE067B">
        <w:trPr>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 xml:space="preserve">Общественное питание </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4.6</w:t>
            </w:r>
          </w:p>
        </w:tc>
      </w:tr>
      <w:tr w:rsidR="004C2C67" w:rsidRPr="00395588" w:rsidTr="00DE067B">
        <w:trPr>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 xml:space="preserve">Гостиничное обслуживание </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4.7</w:t>
            </w:r>
          </w:p>
        </w:tc>
      </w:tr>
      <w:tr w:rsidR="004C2C67" w:rsidRPr="00395588" w:rsidTr="00DE067B">
        <w:trPr>
          <w:trHeight w:val="1065"/>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Спорт</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420">
              <w:r w:rsidRPr="00395588">
                <w:rPr>
                  <w:color w:val="0563C1"/>
                  <w:u w:val="single"/>
                </w:rPr>
                <w:t>кодами 5.1.1</w:t>
              </w:r>
            </w:hyperlink>
            <w:r w:rsidRPr="00395588">
              <w:rPr>
                <w:color w:val="000000"/>
                <w:u w:val="single"/>
              </w:rPr>
              <w:t xml:space="preserve"> - </w:t>
            </w:r>
            <w:hyperlink w:anchor="P444">
              <w:r w:rsidRPr="00395588">
                <w:rPr>
                  <w:color w:val="0563C1"/>
                  <w:u w:val="single"/>
                </w:rPr>
                <w:t>5.1.7</w:t>
              </w:r>
            </w:hyperlink>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5.1</w:t>
            </w:r>
          </w:p>
        </w:tc>
      </w:tr>
      <w:tr w:rsidR="004C2C67" w:rsidRPr="00395588" w:rsidTr="00DE067B">
        <w:trPr>
          <w:trHeight w:val="315"/>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Обеспечение спортивно-зрелищных мероприятий</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5.1.1</w:t>
            </w:r>
          </w:p>
        </w:tc>
      </w:tr>
      <w:tr w:rsidR="004C2C67" w:rsidRPr="00395588" w:rsidTr="00DE067B">
        <w:trPr>
          <w:trHeight w:val="331"/>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Обеспечение занятий спортом в помещениях</w:t>
            </w:r>
          </w:p>
          <w:p w:rsidR="004C2C67" w:rsidRPr="00395588" w:rsidRDefault="004C2C67" w:rsidP="00DE067B">
            <w:pPr>
              <w:rPr>
                <w:color w:val="000000"/>
                <w:u w:val="single"/>
              </w:rPr>
            </w:pP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Размещение спортивных клубов, спортивных залов, бассейнов, физкультурно-оздоровительных комплексов в зданиях и сооружениях</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5.1.2</w:t>
            </w:r>
          </w:p>
        </w:tc>
      </w:tr>
      <w:tr w:rsidR="004C2C67" w:rsidRPr="00395588" w:rsidTr="00DE067B">
        <w:trPr>
          <w:trHeight w:val="435"/>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Площадки для занятий спортом</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5.1.3</w:t>
            </w:r>
          </w:p>
        </w:tc>
      </w:tr>
      <w:tr w:rsidR="004C2C67" w:rsidRPr="00395588" w:rsidTr="00DE067B">
        <w:trPr>
          <w:trHeight w:val="420"/>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Оборудованные площадки для занятий спортом</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 xml:space="preserve">Размещение сооружений для занятия спортом и физкультурой на открытом воздухе (теннисные </w:t>
            </w:r>
            <w:r w:rsidRPr="00395588">
              <w:rPr>
                <w:color w:val="000000"/>
                <w:u w:val="single"/>
              </w:rPr>
              <w:lastRenderedPageBreak/>
              <w:t>корты, автодромы, мотодромы, трамплины, спортивные стрельбища)</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lastRenderedPageBreak/>
              <w:t>5.1.4</w:t>
            </w:r>
          </w:p>
        </w:tc>
      </w:tr>
      <w:tr w:rsidR="004C2C67" w:rsidRPr="00395588" w:rsidTr="00DE067B">
        <w:trPr>
          <w:trHeight w:val="225"/>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lastRenderedPageBreak/>
              <w:t>Водный спорт</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5.1.5</w:t>
            </w:r>
          </w:p>
        </w:tc>
      </w:tr>
      <w:tr w:rsidR="004C2C67" w:rsidRPr="00395588" w:rsidTr="00DE067B">
        <w:trPr>
          <w:trHeight w:val="300"/>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Авиационный спорт</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5.1.6</w:t>
            </w:r>
          </w:p>
        </w:tc>
      </w:tr>
      <w:tr w:rsidR="004C2C67" w:rsidRPr="00395588" w:rsidTr="00DE067B">
        <w:trPr>
          <w:trHeight w:val="315"/>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Спортивные базы</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Размещение спортивных баз и лагерей, в которых осуществляется спортивная подготовка длительно проживающих в них лиц</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5.1.7</w:t>
            </w:r>
          </w:p>
        </w:tc>
      </w:tr>
      <w:tr w:rsidR="004C2C67" w:rsidRPr="00395588" w:rsidTr="00DE067B">
        <w:trPr>
          <w:trHeight w:val="234"/>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Связь</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80" w:tgtFrame="Коммунальное обслуживание">
              <w:r w:rsidRPr="00395588">
                <w:rPr>
                  <w:color w:val="0563C1"/>
                  <w:u w:val="single"/>
                </w:rPr>
                <w:t>кодом 3.1</w:t>
              </w:r>
            </w:hyperlink>
            <w:r w:rsidRPr="00395588">
              <w:rPr>
                <w:color w:val="000000"/>
                <w:u w:val="single"/>
              </w:rPr>
              <w:t>.1</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6.8</w:t>
            </w:r>
          </w:p>
        </w:tc>
      </w:tr>
      <w:tr w:rsidR="004C2C67" w:rsidRPr="00395588" w:rsidTr="00DE067B">
        <w:trPr>
          <w:jc w:val="center"/>
        </w:trPr>
        <w:tc>
          <w:tcPr>
            <w:tcW w:w="10030" w:type="dxa"/>
            <w:gridSpan w:val="3"/>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Вспомогательные виды разрешенного использования</w:t>
            </w:r>
          </w:p>
        </w:tc>
      </w:tr>
      <w:tr w:rsidR="004C2C67" w:rsidRPr="00395588" w:rsidTr="00DE067B">
        <w:trPr>
          <w:trHeight w:val="1200"/>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Земельные участки (территории) общего пользования</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sidRPr="00395588">
                <w:rPr>
                  <w:color w:val="0563C1"/>
                  <w:u w:val="single"/>
                </w:rPr>
                <w:t>кодами 12.0.1</w:t>
              </w:r>
            </w:hyperlink>
            <w:r w:rsidRPr="00395588">
              <w:rPr>
                <w:color w:val="000000"/>
                <w:u w:val="single"/>
              </w:rPr>
              <w:t xml:space="preserve"> - </w:t>
            </w:r>
            <w:hyperlink w:anchor="P668">
              <w:r w:rsidRPr="00395588">
                <w:rPr>
                  <w:color w:val="0563C1"/>
                  <w:u w:val="single"/>
                </w:rPr>
                <w:t>12.0.2</w:t>
              </w:r>
            </w:hyperlink>
          </w:p>
          <w:p w:rsidR="004C2C67" w:rsidRPr="00395588" w:rsidRDefault="004C2C67" w:rsidP="00DE067B">
            <w:pPr>
              <w:rPr>
                <w:color w:val="000000"/>
                <w:u w:val="single"/>
              </w:rPr>
            </w:pP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12.0</w:t>
            </w:r>
          </w:p>
        </w:tc>
      </w:tr>
      <w:tr w:rsidR="004C2C67" w:rsidRPr="00395588" w:rsidTr="00DE067B">
        <w:trPr>
          <w:trHeight w:val="300"/>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Улично-дорожная сеть</w:t>
            </w:r>
          </w:p>
        </w:tc>
        <w:tc>
          <w:tcPr>
            <w:tcW w:w="5437" w:type="dxa"/>
            <w:tcBorders>
              <w:top w:val="single" w:sz="4" w:space="0" w:color="000000"/>
              <w:left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395588">
              <w:rPr>
                <w:color w:val="000000"/>
                <w:u w:val="single"/>
              </w:rPr>
              <w:t>велотранспортной</w:t>
            </w:r>
            <w:proofErr w:type="spellEnd"/>
            <w:r w:rsidRPr="00395588">
              <w:rPr>
                <w:color w:val="000000"/>
                <w:u w:val="single"/>
              </w:rPr>
              <w:t xml:space="preserve"> и инженерной инфраструктуры;</w:t>
            </w:r>
          </w:p>
          <w:p w:rsidR="004C2C67" w:rsidRPr="00395588" w:rsidRDefault="004C2C67" w:rsidP="00DE067B">
            <w:pPr>
              <w:rPr>
                <w:color w:val="000000"/>
                <w:u w:val="single"/>
              </w:rPr>
            </w:pPr>
            <w:r w:rsidRPr="00395588">
              <w:rPr>
                <w:color w:val="000000"/>
                <w:u w:val="single"/>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sidRPr="00395588">
                <w:rPr>
                  <w:color w:val="0563C1"/>
                  <w:u w:val="single"/>
                </w:rPr>
                <w:t>кодами 2.7.1</w:t>
              </w:r>
            </w:hyperlink>
            <w:r w:rsidRPr="00395588">
              <w:rPr>
                <w:color w:val="000000"/>
                <w:u w:val="single"/>
              </w:rPr>
              <w:t xml:space="preserve">, </w:t>
            </w:r>
            <w:hyperlink w:anchor="P382">
              <w:r w:rsidRPr="00395588">
                <w:rPr>
                  <w:color w:val="0563C1"/>
                  <w:u w:val="single"/>
                </w:rPr>
                <w:t>4.9</w:t>
              </w:r>
            </w:hyperlink>
            <w:r w:rsidRPr="00395588">
              <w:rPr>
                <w:color w:val="000000"/>
                <w:u w:val="single"/>
              </w:rPr>
              <w:t xml:space="preserve">, </w:t>
            </w:r>
            <w:hyperlink w:anchor="P567">
              <w:r w:rsidRPr="00395588">
                <w:rPr>
                  <w:color w:val="0563C1"/>
                  <w:u w:val="single"/>
                </w:rPr>
                <w:t>7.2.3</w:t>
              </w:r>
            </w:hyperlink>
            <w:r w:rsidRPr="00395588">
              <w:rPr>
                <w:color w:val="000000"/>
                <w:u w:val="single"/>
              </w:rPr>
              <w:t>, а также некапитальных сооружений, предназначенных для охраны транспортных средств</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12.0.1</w:t>
            </w:r>
          </w:p>
        </w:tc>
      </w:tr>
      <w:tr w:rsidR="004C2C67" w:rsidRPr="00395588" w:rsidTr="00DE067B">
        <w:trPr>
          <w:trHeight w:val="240"/>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Благоустройство территории</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 xml:space="preserve">Размещение декоративных, технических, планировочных, конструктивных устройств, </w:t>
            </w:r>
            <w:r w:rsidRPr="00395588">
              <w:rPr>
                <w:color w:val="000000"/>
                <w:u w:val="single"/>
              </w:rPr>
              <w:lastRenderedPageBreak/>
              <w:t>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lastRenderedPageBreak/>
              <w:t>12.0.2</w:t>
            </w:r>
          </w:p>
        </w:tc>
      </w:tr>
      <w:tr w:rsidR="004C2C67" w:rsidRPr="00395588" w:rsidTr="00DE067B">
        <w:trPr>
          <w:jc w:val="center"/>
        </w:trPr>
        <w:tc>
          <w:tcPr>
            <w:tcW w:w="252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lastRenderedPageBreak/>
              <w:t>Ведение огородничества</w:t>
            </w:r>
          </w:p>
        </w:tc>
        <w:tc>
          <w:tcPr>
            <w:tcW w:w="5437"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071"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13.1</w:t>
            </w:r>
          </w:p>
        </w:tc>
      </w:tr>
    </w:tbl>
    <w:p w:rsidR="004C2C67" w:rsidRPr="00395588" w:rsidRDefault="004C2C67" w:rsidP="004C2C67">
      <w:pPr>
        <w:rPr>
          <w:color w:val="000000"/>
          <w:u w:val="single"/>
        </w:rPr>
      </w:pPr>
      <w:r w:rsidRPr="00395588">
        <w:rPr>
          <w:color w:val="000000"/>
          <w:u w:val="singl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395588">
        <w:rPr>
          <w:bCs/>
          <w:color w:val="000000"/>
          <w:u w:val="single"/>
        </w:rPr>
        <w:t xml:space="preserve"> </w:t>
      </w:r>
    </w:p>
    <w:tbl>
      <w:tblPr>
        <w:tblW w:w="9861" w:type="dxa"/>
        <w:jc w:val="center"/>
        <w:tblCellMar>
          <w:left w:w="28" w:type="dxa"/>
          <w:right w:w="28" w:type="dxa"/>
        </w:tblCellMar>
        <w:tblLook w:val="04A0" w:firstRow="1" w:lastRow="0" w:firstColumn="1" w:lastColumn="0" w:noHBand="0" w:noVBand="1"/>
      </w:tblPr>
      <w:tblGrid>
        <w:gridCol w:w="454"/>
        <w:gridCol w:w="2125"/>
        <w:gridCol w:w="7282"/>
      </w:tblGrid>
      <w:tr w:rsidR="004C2C67" w:rsidRPr="00395588" w:rsidTr="00DE067B">
        <w:trPr>
          <w:tblHeader/>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4C2C67" w:rsidRPr="00395588" w:rsidRDefault="004C2C67" w:rsidP="00DE067B">
            <w:pPr>
              <w:rPr>
                <w:bCs/>
                <w:color w:val="000000"/>
                <w:u w:val="single"/>
              </w:rPr>
            </w:pPr>
            <w:r w:rsidRPr="00395588">
              <w:rPr>
                <w:bCs/>
                <w:color w:val="000000"/>
                <w:u w:val="single"/>
              </w:rPr>
              <w:t>№ п/п</w:t>
            </w:r>
          </w:p>
        </w:tc>
        <w:tc>
          <w:tcPr>
            <w:tcW w:w="2125" w:type="dxa"/>
            <w:tcBorders>
              <w:top w:val="single" w:sz="4" w:space="0" w:color="000000"/>
              <w:left w:val="single" w:sz="4" w:space="0" w:color="000000"/>
              <w:bottom w:val="single" w:sz="4" w:space="0" w:color="000000"/>
              <w:right w:val="single" w:sz="4" w:space="0" w:color="000000"/>
            </w:tcBorders>
            <w:vAlign w:val="center"/>
          </w:tcPr>
          <w:p w:rsidR="004C2C67" w:rsidRPr="00395588" w:rsidRDefault="004C2C67" w:rsidP="00DE067B">
            <w:pPr>
              <w:rPr>
                <w:bCs/>
                <w:color w:val="000000"/>
                <w:u w:val="single"/>
              </w:rPr>
            </w:pPr>
            <w:r w:rsidRPr="00395588">
              <w:rPr>
                <w:bCs/>
                <w:color w:val="000000"/>
                <w:u w:val="single"/>
              </w:rPr>
              <w:t>Наименование размера, параметра</w:t>
            </w:r>
          </w:p>
        </w:tc>
        <w:tc>
          <w:tcPr>
            <w:tcW w:w="7282" w:type="dxa"/>
            <w:tcBorders>
              <w:top w:val="single" w:sz="4" w:space="0" w:color="000000"/>
              <w:left w:val="single" w:sz="4" w:space="0" w:color="000000"/>
              <w:bottom w:val="single" w:sz="4" w:space="0" w:color="000000"/>
              <w:right w:val="single" w:sz="4" w:space="0" w:color="000000"/>
            </w:tcBorders>
            <w:vAlign w:val="center"/>
          </w:tcPr>
          <w:p w:rsidR="004C2C67" w:rsidRPr="00395588" w:rsidRDefault="004C2C67" w:rsidP="00DE067B">
            <w:pPr>
              <w:rPr>
                <w:bCs/>
                <w:color w:val="000000"/>
                <w:u w:val="single"/>
              </w:rPr>
            </w:pPr>
            <w:r w:rsidRPr="00395588">
              <w:rPr>
                <w:bCs/>
                <w:color w:val="000000"/>
                <w:u w:val="single"/>
              </w:rPr>
              <w:t>Значение, единица измерения, дополнительные условия</w:t>
            </w:r>
          </w:p>
        </w:tc>
      </w:tr>
      <w:tr w:rsidR="004C2C67" w:rsidRPr="00395588" w:rsidTr="00DE067B">
        <w:trPr>
          <w:jc w:val="center"/>
        </w:trPr>
        <w:tc>
          <w:tcPr>
            <w:tcW w:w="9861" w:type="dxa"/>
            <w:gridSpan w:val="3"/>
            <w:tcBorders>
              <w:top w:val="single" w:sz="4" w:space="0" w:color="000000"/>
              <w:left w:val="single" w:sz="4" w:space="0" w:color="000000"/>
              <w:bottom w:val="single" w:sz="4" w:space="0" w:color="000000"/>
              <w:right w:val="single" w:sz="4" w:space="0" w:color="000000"/>
            </w:tcBorders>
            <w:vAlign w:val="center"/>
          </w:tcPr>
          <w:p w:rsidR="004C2C67" w:rsidRPr="00395588" w:rsidRDefault="004C2C67" w:rsidP="00DE067B">
            <w:pPr>
              <w:rPr>
                <w:bCs/>
                <w:color w:val="000000"/>
                <w:u w:val="single"/>
              </w:rPr>
            </w:pPr>
            <w:r w:rsidRPr="00395588">
              <w:rPr>
                <w:bCs/>
                <w:color w:val="000000"/>
                <w:u w:val="single"/>
              </w:rPr>
              <w:t>Для объектов капитального строительства</w:t>
            </w:r>
          </w:p>
        </w:tc>
      </w:tr>
      <w:tr w:rsidR="004C2C67" w:rsidRPr="00395588" w:rsidTr="00DE067B">
        <w:trPr>
          <w:jc w:val="center"/>
        </w:trPr>
        <w:tc>
          <w:tcPr>
            <w:tcW w:w="454"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bCs/>
                <w:color w:val="000000"/>
                <w:u w:val="single"/>
              </w:rPr>
            </w:pPr>
            <w:r w:rsidRPr="00395588">
              <w:rPr>
                <w:bCs/>
                <w:color w:val="000000"/>
                <w:u w:val="single"/>
              </w:rPr>
              <w:t>1</w:t>
            </w:r>
          </w:p>
        </w:tc>
        <w:tc>
          <w:tcPr>
            <w:tcW w:w="2125"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Минимальные и (или) максимальные размеры земельного участка, в том числе его площадь</w:t>
            </w:r>
          </w:p>
          <w:p w:rsidR="004C2C67" w:rsidRPr="00395588" w:rsidRDefault="004C2C67" w:rsidP="00DE067B">
            <w:pPr>
              <w:rPr>
                <w:color w:val="000000"/>
                <w:u w:val="single"/>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tcPr>
          <w:p w:rsidR="004C2C67" w:rsidRPr="00395588" w:rsidRDefault="004C2C67" w:rsidP="00DE067B">
            <w:pPr>
              <w:rPr>
                <w:color w:val="000000"/>
                <w:u w:val="single"/>
              </w:rPr>
            </w:pPr>
            <w:r w:rsidRPr="00395588">
              <w:rPr>
                <w:color w:val="000000"/>
                <w:u w:val="single"/>
              </w:rPr>
              <w:t xml:space="preserve">1) минимальный размер земельного участка для размещения индивидуального жилого дома - </w:t>
            </w:r>
            <w:r w:rsidRPr="00395588">
              <w:rPr>
                <w:bCs/>
                <w:color w:val="000000"/>
                <w:u w:val="single"/>
              </w:rPr>
              <w:t>500 кв. м;</w:t>
            </w:r>
          </w:p>
          <w:p w:rsidR="004C2C67" w:rsidRPr="00395588" w:rsidRDefault="004C2C67" w:rsidP="00DE067B">
            <w:pPr>
              <w:rPr>
                <w:color w:val="000000"/>
                <w:u w:val="single"/>
              </w:rPr>
            </w:pPr>
            <w:r w:rsidRPr="00395588">
              <w:rPr>
                <w:color w:val="000000"/>
                <w:u w:val="single"/>
              </w:rPr>
              <w:t xml:space="preserve">2) максимальный размер земельного участка для размещения индивидуального жилого дома - </w:t>
            </w:r>
            <w:r w:rsidRPr="00395588">
              <w:rPr>
                <w:bCs/>
                <w:color w:val="000000"/>
                <w:u w:val="single"/>
              </w:rPr>
              <w:t xml:space="preserve">2500 кв. </w:t>
            </w:r>
            <w:r w:rsidRPr="00395588">
              <w:rPr>
                <w:color w:val="000000"/>
                <w:u w:val="single"/>
              </w:rPr>
              <w:t>м;</w:t>
            </w:r>
          </w:p>
          <w:p w:rsidR="004C2C67" w:rsidRPr="00395588" w:rsidRDefault="004C2C67" w:rsidP="00DE067B">
            <w:pPr>
              <w:rPr>
                <w:bCs/>
                <w:color w:val="000000"/>
                <w:u w:val="single"/>
              </w:rPr>
            </w:pPr>
            <w:r w:rsidRPr="00395588">
              <w:rPr>
                <w:color w:val="000000"/>
                <w:u w:val="single"/>
              </w:rPr>
              <w:t xml:space="preserve">3) минимальный размер приусадебного участка личного подсобного хозяйства - </w:t>
            </w:r>
            <w:r w:rsidRPr="00395588">
              <w:rPr>
                <w:bCs/>
                <w:color w:val="000000"/>
                <w:u w:val="single"/>
              </w:rPr>
              <w:t>500 кв. м;</w:t>
            </w:r>
          </w:p>
          <w:p w:rsidR="004C2C67" w:rsidRPr="00395588" w:rsidRDefault="004C2C67" w:rsidP="00DE067B">
            <w:pPr>
              <w:rPr>
                <w:color w:val="000000"/>
                <w:u w:val="single"/>
              </w:rPr>
            </w:pPr>
            <w:r w:rsidRPr="00395588">
              <w:rPr>
                <w:color w:val="000000"/>
                <w:u w:val="single"/>
              </w:rPr>
              <w:t>4) максимальный размер приусадебного участка личного подсобного хозяйства -</w:t>
            </w:r>
            <w:r w:rsidRPr="00395588">
              <w:rPr>
                <w:bCs/>
                <w:color w:val="000000"/>
                <w:u w:val="single"/>
              </w:rPr>
              <w:t xml:space="preserve"> 3000 кв. м;</w:t>
            </w:r>
          </w:p>
          <w:p w:rsidR="004C2C67" w:rsidRPr="00395588" w:rsidRDefault="004C2C67" w:rsidP="00DE067B">
            <w:pPr>
              <w:rPr>
                <w:color w:val="000000"/>
                <w:u w:val="single"/>
              </w:rPr>
            </w:pPr>
            <w:r w:rsidRPr="00395588">
              <w:rPr>
                <w:color w:val="000000"/>
                <w:u w:val="single"/>
              </w:rPr>
              <w:t xml:space="preserve">5) Максимальный размер земельного участка для размещения блокированного жилого дома 1500 </w:t>
            </w:r>
            <w:proofErr w:type="spellStart"/>
            <w:r w:rsidRPr="00395588">
              <w:rPr>
                <w:color w:val="000000"/>
                <w:u w:val="single"/>
              </w:rPr>
              <w:t>кв.м</w:t>
            </w:r>
            <w:proofErr w:type="spellEnd"/>
          </w:p>
          <w:p w:rsidR="004C2C67" w:rsidRPr="00395588" w:rsidRDefault="004C2C67" w:rsidP="00DE067B">
            <w:pPr>
              <w:rPr>
                <w:bCs/>
                <w:color w:val="000000"/>
                <w:u w:val="single"/>
              </w:rPr>
            </w:pPr>
            <w:r w:rsidRPr="00395588">
              <w:rPr>
                <w:color w:val="000000"/>
                <w:u w:val="single"/>
              </w:rPr>
              <w:t xml:space="preserve">6) минимальный размер земельного участка для объектов дошкольного образования 1600 </w:t>
            </w:r>
            <w:proofErr w:type="spellStart"/>
            <w:r w:rsidRPr="00395588">
              <w:rPr>
                <w:color w:val="000000"/>
                <w:u w:val="single"/>
              </w:rPr>
              <w:t>кв.м</w:t>
            </w:r>
            <w:proofErr w:type="spellEnd"/>
            <w:r w:rsidRPr="00395588">
              <w:rPr>
                <w:bCs/>
                <w:color w:val="000000"/>
                <w:u w:val="single"/>
              </w:rPr>
              <w:t>;</w:t>
            </w:r>
          </w:p>
          <w:p w:rsidR="004C2C67" w:rsidRPr="00395588" w:rsidRDefault="004C2C67" w:rsidP="00DE067B">
            <w:pPr>
              <w:rPr>
                <w:bCs/>
                <w:color w:val="000000"/>
                <w:u w:val="single"/>
              </w:rPr>
            </w:pPr>
            <w:r w:rsidRPr="00395588">
              <w:rPr>
                <w:color w:val="000000"/>
                <w:u w:val="single"/>
              </w:rPr>
              <w:t xml:space="preserve">7) минимальный размер земельного участка для объектов общеобразовательного назначения 6000 </w:t>
            </w:r>
            <w:proofErr w:type="spellStart"/>
            <w:r w:rsidRPr="00395588">
              <w:rPr>
                <w:color w:val="000000"/>
                <w:u w:val="single"/>
              </w:rPr>
              <w:t>кв.м</w:t>
            </w:r>
            <w:proofErr w:type="spellEnd"/>
            <w:r w:rsidRPr="00395588">
              <w:rPr>
                <w:color w:val="000000"/>
                <w:u w:val="single"/>
              </w:rPr>
              <w:t>.;</w:t>
            </w:r>
          </w:p>
          <w:p w:rsidR="004C2C67" w:rsidRPr="00395588" w:rsidRDefault="004C2C67" w:rsidP="00DE067B">
            <w:pPr>
              <w:rPr>
                <w:color w:val="000000"/>
                <w:u w:val="single"/>
              </w:rPr>
            </w:pPr>
            <w:r w:rsidRPr="00395588">
              <w:rPr>
                <w:bCs/>
                <w:color w:val="000000"/>
                <w:u w:val="single"/>
              </w:rPr>
              <w:t>8) максимальный и минимальный размер земельного участка для иных объектов не подлежит установлению.</w:t>
            </w:r>
          </w:p>
        </w:tc>
      </w:tr>
      <w:tr w:rsidR="004C2C67" w:rsidRPr="00395588" w:rsidTr="00DE067B">
        <w:trPr>
          <w:jc w:val="center"/>
        </w:trPr>
        <w:tc>
          <w:tcPr>
            <w:tcW w:w="454"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bCs/>
                <w:color w:val="000000"/>
                <w:u w:val="single"/>
              </w:rPr>
            </w:pPr>
            <w:r w:rsidRPr="00395588">
              <w:rPr>
                <w:bCs/>
                <w:color w:val="000000"/>
                <w:u w:val="single"/>
              </w:rPr>
              <w:t>2</w:t>
            </w:r>
          </w:p>
        </w:tc>
        <w:tc>
          <w:tcPr>
            <w:tcW w:w="2125"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Минимальный отступ от границ земельных участков до зданий, строений, сооружений</w:t>
            </w:r>
          </w:p>
        </w:tc>
        <w:tc>
          <w:tcPr>
            <w:tcW w:w="7282" w:type="dxa"/>
            <w:tcBorders>
              <w:top w:val="single" w:sz="4" w:space="0" w:color="000000"/>
              <w:left w:val="single" w:sz="4" w:space="0" w:color="000000"/>
              <w:bottom w:val="single" w:sz="4" w:space="0" w:color="000000"/>
              <w:right w:val="single" w:sz="4" w:space="0" w:color="000000"/>
            </w:tcBorders>
            <w:shd w:val="clear" w:color="auto" w:fill="auto"/>
          </w:tcPr>
          <w:p w:rsidR="004C2C67" w:rsidRPr="00395588" w:rsidRDefault="004C2C67" w:rsidP="00DE067B">
            <w:pPr>
              <w:rPr>
                <w:bCs/>
                <w:color w:val="000000"/>
                <w:u w:val="single"/>
              </w:rPr>
            </w:pPr>
            <w:r w:rsidRPr="00395588">
              <w:rPr>
                <w:color w:val="000000"/>
                <w:u w:val="single"/>
              </w:rPr>
              <w:t xml:space="preserve">1) в отношении земельных участков, предназначенных для размещения индивидуальных и блокированных жилых домов, от границ земельного участка до основного строения (стены жилого дома) – </w:t>
            </w:r>
            <w:r w:rsidRPr="00395588">
              <w:rPr>
                <w:bCs/>
                <w:color w:val="000000"/>
                <w:u w:val="single"/>
              </w:rPr>
              <w:t xml:space="preserve">3 м, </w:t>
            </w:r>
            <w:r w:rsidRPr="00395588">
              <w:rPr>
                <w:color w:val="000000"/>
                <w:u w:val="single"/>
              </w:rPr>
              <w:t xml:space="preserve">до прочих хозяйственных построек, строений, сооружений вспомогательного использования, открытых стоянок – </w:t>
            </w:r>
            <w:r w:rsidRPr="00395588">
              <w:rPr>
                <w:bCs/>
                <w:color w:val="000000"/>
                <w:u w:val="single"/>
              </w:rPr>
              <w:t>1 м;</w:t>
            </w:r>
          </w:p>
          <w:p w:rsidR="004C2C67" w:rsidRPr="00395588" w:rsidRDefault="004C2C67" w:rsidP="00DE067B">
            <w:pPr>
              <w:rPr>
                <w:color w:val="000000"/>
                <w:u w:val="single"/>
              </w:rPr>
            </w:pPr>
            <w:r w:rsidRPr="00395588">
              <w:rPr>
                <w:color w:val="000000"/>
                <w:u w:val="single"/>
              </w:rPr>
              <w:t>Минимальный отступ от границ земельных участков до зданий строений и сооружений 5 м при осуществлении нового строительства;</w:t>
            </w:r>
          </w:p>
          <w:p w:rsidR="004C2C67" w:rsidRPr="00395588" w:rsidRDefault="004C2C67" w:rsidP="00DE067B">
            <w:pPr>
              <w:rPr>
                <w:color w:val="000000"/>
                <w:u w:val="single"/>
              </w:rPr>
            </w:pPr>
            <w:r w:rsidRPr="00395588">
              <w:rPr>
                <w:color w:val="000000"/>
                <w:u w:val="single"/>
              </w:rPr>
              <w:lastRenderedPageBreak/>
              <w:t>3) расстояние между длинными сторонами зданий высотой 2-3 этажа не менее 15 м, высотой 4 этажа – не менее 20 м;</w:t>
            </w:r>
          </w:p>
          <w:p w:rsidR="004C2C67" w:rsidRPr="00395588" w:rsidRDefault="004C2C67" w:rsidP="00DE067B">
            <w:pPr>
              <w:rPr>
                <w:color w:val="000000"/>
                <w:u w:val="single"/>
              </w:rPr>
            </w:pPr>
            <w:r w:rsidRPr="00395588">
              <w:rPr>
                <w:color w:val="000000"/>
                <w:u w:val="single"/>
              </w:rPr>
              <w:t>4) в границах реконструируемой застройки, с учетом линии регулирования застройки.</w:t>
            </w:r>
          </w:p>
        </w:tc>
      </w:tr>
      <w:tr w:rsidR="004C2C67" w:rsidRPr="00395588" w:rsidTr="00DE067B">
        <w:trPr>
          <w:jc w:val="center"/>
        </w:trPr>
        <w:tc>
          <w:tcPr>
            <w:tcW w:w="454"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bCs/>
                <w:color w:val="000000"/>
                <w:u w:val="single"/>
              </w:rPr>
            </w:pPr>
            <w:r w:rsidRPr="00395588">
              <w:rPr>
                <w:bCs/>
                <w:color w:val="000000"/>
                <w:u w:val="single"/>
              </w:rPr>
              <w:lastRenderedPageBreak/>
              <w:t>3</w:t>
            </w:r>
          </w:p>
        </w:tc>
        <w:tc>
          <w:tcPr>
            <w:tcW w:w="2125"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Предельное количество этажей</w:t>
            </w:r>
          </w:p>
        </w:tc>
        <w:tc>
          <w:tcPr>
            <w:tcW w:w="728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 xml:space="preserve">1) для индивидуального жилого дома </w:t>
            </w:r>
            <w:r w:rsidRPr="00395588">
              <w:rPr>
                <w:bCs/>
                <w:color w:val="000000"/>
                <w:u w:val="single"/>
              </w:rPr>
              <w:t>не более 3 этажей*</w:t>
            </w:r>
          </w:p>
          <w:p w:rsidR="004C2C67" w:rsidRPr="00395588" w:rsidRDefault="004C2C67" w:rsidP="00DE067B">
            <w:pPr>
              <w:rPr>
                <w:color w:val="000000"/>
                <w:u w:val="single"/>
              </w:rPr>
            </w:pPr>
            <w:r w:rsidRPr="00395588">
              <w:rPr>
                <w:color w:val="000000"/>
                <w:u w:val="single"/>
              </w:rPr>
              <w:t xml:space="preserve">* - показатель по предельному количеству этажей включает все надземные этажи, в </w:t>
            </w:r>
            <w:proofErr w:type="spellStart"/>
            <w:r w:rsidRPr="00395588">
              <w:rPr>
                <w:color w:val="000000"/>
                <w:u w:val="single"/>
              </w:rPr>
              <w:t>т.ч</w:t>
            </w:r>
            <w:proofErr w:type="spellEnd"/>
            <w:r w:rsidRPr="00395588">
              <w:rPr>
                <w:color w:val="000000"/>
                <w:u w:val="single"/>
              </w:rPr>
              <w:t>. технический, мансардный, а также цокольный, если верх его перекрытия находится выше средней планировочной отметки земли не менее чем на 2 м;</w:t>
            </w:r>
          </w:p>
          <w:p w:rsidR="004C2C67" w:rsidRPr="00395588" w:rsidRDefault="004C2C67" w:rsidP="00DE067B">
            <w:pPr>
              <w:rPr>
                <w:color w:val="000000"/>
                <w:u w:val="single"/>
              </w:rPr>
            </w:pPr>
            <w:r w:rsidRPr="00395588">
              <w:rPr>
                <w:color w:val="000000"/>
                <w:u w:val="single"/>
              </w:rPr>
              <w:t xml:space="preserve">2) для объектов дошкольного образования </w:t>
            </w:r>
            <w:r w:rsidRPr="00395588">
              <w:rPr>
                <w:bCs/>
                <w:color w:val="000000"/>
                <w:u w:val="single"/>
              </w:rPr>
              <w:t xml:space="preserve">не более 3 этажей, </w:t>
            </w:r>
            <w:r w:rsidRPr="00395588">
              <w:rPr>
                <w:color w:val="000000"/>
                <w:u w:val="single"/>
              </w:rPr>
              <w:t>если иное не установлено техническими регламентами;</w:t>
            </w:r>
          </w:p>
          <w:p w:rsidR="004C2C67" w:rsidRPr="00395588" w:rsidRDefault="004C2C67" w:rsidP="00DE067B">
            <w:pPr>
              <w:rPr>
                <w:color w:val="000000"/>
                <w:u w:val="single"/>
              </w:rPr>
            </w:pPr>
            <w:r w:rsidRPr="00395588">
              <w:rPr>
                <w:color w:val="000000"/>
                <w:u w:val="single"/>
              </w:rPr>
              <w:t xml:space="preserve">3) для объектов общеобразовательного назначения </w:t>
            </w:r>
            <w:r w:rsidRPr="00395588">
              <w:rPr>
                <w:bCs/>
                <w:color w:val="000000"/>
                <w:u w:val="single"/>
              </w:rPr>
              <w:t xml:space="preserve">не более </w:t>
            </w:r>
            <w:r w:rsidRPr="00395588">
              <w:rPr>
                <w:color w:val="000000"/>
                <w:u w:val="single"/>
              </w:rPr>
              <w:t xml:space="preserve">3 </w:t>
            </w:r>
            <w:r w:rsidRPr="00395588">
              <w:rPr>
                <w:bCs/>
                <w:color w:val="000000"/>
                <w:u w:val="single"/>
              </w:rPr>
              <w:t xml:space="preserve">этажей, </w:t>
            </w:r>
            <w:r w:rsidRPr="00395588">
              <w:rPr>
                <w:color w:val="000000"/>
                <w:u w:val="single"/>
              </w:rPr>
              <w:t>если иное не установлено техническими регламентами;</w:t>
            </w:r>
          </w:p>
          <w:p w:rsidR="004C2C67" w:rsidRPr="00395588" w:rsidRDefault="004C2C67" w:rsidP="00DE067B">
            <w:pPr>
              <w:rPr>
                <w:color w:val="000000"/>
                <w:u w:val="single"/>
              </w:rPr>
            </w:pPr>
            <w:r w:rsidRPr="00395588">
              <w:rPr>
                <w:color w:val="000000"/>
                <w:u w:val="single"/>
              </w:rPr>
              <w:t xml:space="preserve">4) для объектов здравоохранения </w:t>
            </w:r>
            <w:r w:rsidRPr="00395588">
              <w:rPr>
                <w:bCs/>
                <w:color w:val="000000"/>
                <w:u w:val="single"/>
              </w:rPr>
              <w:t xml:space="preserve">не более 3 этажей, </w:t>
            </w:r>
            <w:r w:rsidRPr="00395588">
              <w:rPr>
                <w:color w:val="000000"/>
                <w:u w:val="single"/>
              </w:rPr>
              <w:t>если иное не установлено техническими регламентами;</w:t>
            </w:r>
          </w:p>
          <w:p w:rsidR="004C2C67" w:rsidRPr="00395588" w:rsidRDefault="004C2C67" w:rsidP="00DE067B">
            <w:pPr>
              <w:rPr>
                <w:bCs/>
                <w:color w:val="000000"/>
                <w:u w:val="single"/>
              </w:rPr>
            </w:pPr>
            <w:r w:rsidRPr="00395588">
              <w:rPr>
                <w:color w:val="000000"/>
                <w:u w:val="single"/>
              </w:rPr>
              <w:t xml:space="preserve">5) для магазинов </w:t>
            </w:r>
            <w:r w:rsidRPr="00395588">
              <w:rPr>
                <w:bCs/>
                <w:color w:val="000000"/>
                <w:u w:val="single"/>
              </w:rPr>
              <w:t>не более 3 этажей;</w:t>
            </w:r>
          </w:p>
          <w:p w:rsidR="004C2C67" w:rsidRPr="00395588" w:rsidRDefault="004C2C67" w:rsidP="00DE067B">
            <w:pPr>
              <w:rPr>
                <w:bCs/>
                <w:color w:val="000000"/>
                <w:u w:val="single"/>
              </w:rPr>
            </w:pPr>
            <w:r w:rsidRPr="00395588">
              <w:rPr>
                <w:bCs/>
                <w:color w:val="000000"/>
                <w:u w:val="single"/>
              </w:rPr>
              <w:t>6) для гостиницы не более 3 этажей;</w:t>
            </w:r>
          </w:p>
          <w:p w:rsidR="004C2C67" w:rsidRPr="00395588" w:rsidRDefault="004C2C67" w:rsidP="00DE067B">
            <w:pPr>
              <w:rPr>
                <w:color w:val="000000"/>
                <w:u w:val="single"/>
              </w:rPr>
            </w:pPr>
            <w:r w:rsidRPr="00395588">
              <w:rPr>
                <w:bCs/>
                <w:color w:val="000000"/>
                <w:u w:val="single"/>
              </w:rPr>
              <w:t>7) для общественного питания не более 2 этажей.</w:t>
            </w:r>
          </w:p>
          <w:p w:rsidR="004C2C67" w:rsidRPr="00395588" w:rsidRDefault="004C2C67" w:rsidP="00DE067B">
            <w:pPr>
              <w:rPr>
                <w:color w:val="000000"/>
                <w:u w:val="single"/>
              </w:rPr>
            </w:pPr>
            <w:r w:rsidRPr="00395588">
              <w:rPr>
                <w:color w:val="000000"/>
                <w:u w:val="single"/>
              </w:rPr>
              <w:t>8) для иных объектов капитального строительства предельное количество этажей не подлежит установлению.</w:t>
            </w:r>
          </w:p>
        </w:tc>
      </w:tr>
      <w:tr w:rsidR="004C2C67" w:rsidRPr="00395588" w:rsidTr="00DE067B">
        <w:trPr>
          <w:jc w:val="center"/>
        </w:trPr>
        <w:tc>
          <w:tcPr>
            <w:tcW w:w="454"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bCs/>
                <w:color w:val="000000"/>
                <w:u w:val="single"/>
              </w:rPr>
            </w:pPr>
            <w:r w:rsidRPr="00395588">
              <w:rPr>
                <w:bCs/>
                <w:color w:val="000000"/>
                <w:u w:val="single"/>
              </w:rPr>
              <w:t>4</w:t>
            </w:r>
          </w:p>
        </w:tc>
        <w:tc>
          <w:tcPr>
            <w:tcW w:w="2125"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Максимальный процент застройки в границах земельного участка</w:t>
            </w:r>
          </w:p>
        </w:tc>
        <w:tc>
          <w:tcPr>
            <w:tcW w:w="728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1) 20% для размещения индивидуального жилого дома;</w:t>
            </w:r>
          </w:p>
          <w:p w:rsidR="004C2C67" w:rsidRPr="00395588" w:rsidRDefault="004C2C67" w:rsidP="00DE067B">
            <w:pPr>
              <w:rPr>
                <w:color w:val="000000"/>
                <w:u w:val="single"/>
              </w:rPr>
            </w:pPr>
            <w:r w:rsidRPr="00395588">
              <w:rPr>
                <w:color w:val="000000"/>
                <w:u w:val="single"/>
              </w:rPr>
              <w:t>2) 50% для размещения блокированной жилой застройки;</w:t>
            </w:r>
          </w:p>
          <w:p w:rsidR="004C2C67" w:rsidRPr="00395588" w:rsidRDefault="004C2C67" w:rsidP="00DE067B">
            <w:pPr>
              <w:rPr>
                <w:color w:val="000000"/>
                <w:u w:val="single"/>
              </w:rPr>
            </w:pPr>
            <w:r w:rsidRPr="00395588">
              <w:rPr>
                <w:color w:val="000000"/>
                <w:u w:val="single"/>
              </w:rPr>
              <w:t>3) 30% для иных объектов капитального строительства</w:t>
            </w:r>
          </w:p>
        </w:tc>
      </w:tr>
      <w:tr w:rsidR="004C2C67" w:rsidRPr="00395588" w:rsidTr="00DE067B">
        <w:trPr>
          <w:jc w:val="center"/>
        </w:trPr>
        <w:tc>
          <w:tcPr>
            <w:tcW w:w="454"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bCs/>
                <w:color w:val="000000"/>
                <w:u w:val="single"/>
              </w:rPr>
            </w:pPr>
            <w:r w:rsidRPr="00395588">
              <w:rPr>
                <w:bCs/>
                <w:color w:val="000000"/>
                <w:u w:val="single"/>
              </w:rPr>
              <w:t>5</w:t>
            </w:r>
          </w:p>
        </w:tc>
        <w:tc>
          <w:tcPr>
            <w:tcW w:w="2125"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Условия размещения и (или) максимальные размеры (площадь) отдельных объектов</w:t>
            </w:r>
          </w:p>
        </w:tc>
        <w:tc>
          <w:tcPr>
            <w:tcW w:w="7282" w:type="dxa"/>
            <w:tcBorders>
              <w:top w:val="single" w:sz="4" w:space="0" w:color="000000"/>
              <w:left w:val="single" w:sz="4" w:space="0" w:color="000000"/>
              <w:bottom w:val="single" w:sz="4" w:space="0" w:color="000000"/>
              <w:right w:val="single" w:sz="4" w:space="0" w:color="000000"/>
            </w:tcBorders>
          </w:tcPr>
          <w:p w:rsidR="004C2C67" w:rsidRPr="00395588" w:rsidRDefault="004C2C67" w:rsidP="00DE067B">
            <w:pPr>
              <w:rPr>
                <w:color w:val="000000"/>
                <w:u w:val="single"/>
              </w:rPr>
            </w:pPr>
            <w:r w:rsidRPr="00395588">
              <w:rPr>
                <w:color w:val="000000"/>
                <w:u w:val="single"/>
              </w:rPr>
              <w:t>Магазин не более 150 кв. м. торговой площади;</w:t>
            </w:r>
          </w:p>
          <w:p w:rsidR="004C2C67" w:rsidRPr="00395588" w:rsidRDefault="004C2C67" w:rsidP="00DE067B">
            <w:pPr>
              <w:rPr>
                <w:color w:val="000000"/>
                <w:u w:val="single"/>
              </w:rPr>
            </w:pPr>
            <w:r w:rsidRPr="00395588">
              <w:rPr>
                <w:color w:val="000000"/>
                <w:u w:val="single"/>
              </w:rPr>
              <w:t>культовое здание не более 100 мест;</w:t>
            </w:r>
          </w:p>
          <w:p w:rsidR="004C2C67" w:rsidRPr="00395588" w:rsidRDefault="004C2C67" w:rsidP="00DE067B">
            <w:pPr>
              <w:rPr>
                <w:color w:val="000000"/>
                <w:u w:val="single"/>
              </w:rPr>
            </w:pPr>
            <w:r w:rsidRPr="00395588">
              <w:rPr>
                <w:color w:val="000000"/>
                <w:u w:val="single"/>
              </w:rPr>
              <w:t>амбулатории, поликлиники не более 100 посещений в смену;</w:t>
            </w:r>
          </w:p>
          <w:p w:rsidR="004C2C67" w:rsidRPr="00395588" w:rsidRDefault="004C2C67" w:rsidP="00DE067B">
            <w:pPr>
              <w:rPr>
                <w:color w:val="000000"/>
                <w:u w:val="single"/>
              </w:rPr>
            </w:pPr>
            <w:r w:rsidRPr="00395588">
              <w:rPr>
                <w:color w:val="000000"/>
                <w:u w:val="single"/>
              </w:rPr>
              <w:t>гостиница не более 25 мест; общественное питание не более 25 мест.</w:t>
            </w:r>
          </w:p>
        </w:tc>
      </w:tr>
    </w:tbl>
    <w:p w:rsidR="00C475AB" w:rsidRPr="00395588" w:rsidRDefault="00C475AB" w:rsidP="004C2C67">
      <w:pPr>
        <w:jc w:val="both"/>
      </w:pPr>
    </w:p>
    <w:p w:rsidR="00C475AB" w:rsidRPr="00395588" w:rsidRDefault="00C475AB" w:rsidP="00C475AB">
      <w:pPr>
        <w:jc w:val="both"/>
        <w:rPr>
          <w:color w:val="000000"/>
        </w:rPr>
      </w:pPr>
    </w:p>
    <w:p w:rsidR="00C475AB" w:rsidRDefault="00C475AB" w:rsidP="00C475AB">
      <w:pPr>
        <w:jc w:val="center"/>
      </w:pPr>
      <w:r>
        <w:rPr>
          <w:i/>
          <w:color w:val="000000"/>
        </w:rPr>
        <w:t>Форма и порядок подачи заявок на участие в аукционе</w:t>
      </w:r>
    </w:p>
    <w:p w:rsidR="00231CE0" w:rsidRDefault="00C475AB" w:rsidP="00231CE0">
      <w:pPr>
        <w:ind w:left="-284" w:firstLine="284"/>
        <w:jc w:val="both"/>
        <w:rPr>
          <w:color w:val="000000"/>
        </w:rPr>
      </w:pPr>
      <w:r w:rsidRPr="00231CE0">
        <w:rPr>
          <w:color w:val="000000"/>
        </w:rPr>
        <w:t>Заявка должна быть подана по форме в соответст</w:t>
      </w:r>
      <w:r w:rsidR="00231CE0">
        <w:rPr>
          <w:color w:val="000000"/>
        </w:rPr>
        <w:t>вии с Приложением № 2</w:t>
      </w:r>
      <w:r w:rsidRPr="00231CE0">
        <w:rPr>
          <w:color w:val="000000"/>
        </w:rPr>
        <w:t xml:space="preserve"> к извещению (см. на сайте </w:t>
      </w:r>
      <w:r w:rsidRPr="00231CE0">
        <w:rPr>
          <w:color w:val="000000"/>
          <w:lang w:val="en-US"/>
        </w:rPr>
        <w:t>www</w:t>
      </w:r>
      <w:r w:rsidRPr="00231CE0">
        <w:rPr>
          <w:color w:val="000000"/>
        </w:rPr>
        <w:t>.</w:t>
      </w:r>
      <w:proofErr w:type="spellStart"/>
      <w:r w:rsidRPr="00231CE0">
        <w:rPr>
          <w:color w:val="000000"/>
          <w:lang w:val="en-US"/>
        </w:rPr>
        <w:t>torgi</w:t>
      </w:r>
      <w:proofErr w:type="spellEnd"/>
      <w:r w:rsidRPr="00231CE0">
        <w:rPr>
          <w:color w:val="000000"/>
        </w:rPr>
        <w:t>.</w:t>
      </w:r>
      <w:proofErr w:type="spellStart"/>
      <w:r w:rsidRPr="00231CE0">
        <w:rPr>
          <w:color w:val="000000"/>
          <w:lang w:val="en-US"/>
        </w:rPr>
        <w:t>gov</w:t>
      </w:r>
      <w:proofErr w:type="spellEnd"/>
      <w:r w:rsidRPr="00231CE0">
        <w:rPr>
          <w:color w:val="000000"/>
        </w:rPr>
        <w:t>.</w:t>
      </w:r>
      <w:proofErr w:type="spellStart"/>
      <w:r w:rsidRPr="00231CE0">
        <w:rPr>
          <w:color w:val="000000"/>
          <w:lang w:val="en-US"/>
        </w:rPr>
        <w:t>ru</w:t>
      </w:r>
      <w:proofErr w:type="spellEnd"/>
      <w:r w:rsidRPr="00231CE0">
        <w:rPr>
          <w:color w:val="000000"/>
        </w:rPr>
        <w:t>), подписана уполномоченным лицом, содержать достоверные сведения о реквизитах участника аукциона, почтовый адрес, ИНН участника аукциона, реквизиты для возврата задатка, № лота и кадастровый номер земельного участка.</w:t>
      </w:r>
    </w:p>
    <w:p w:rsidR="00C475AB" w:rsidRPr="00231CE0" w:rsidRDefault="00C475AB" w:rsidP="00231CE0">
      <w:pPr>
        <w:ind w:left="-284" w:firstLine="284"/>
        <w:jc w:val="both"/>
      </w:pPr>
      <w:r w:rsidRPr="00231CE0">
        <w:rPr>
          <w:color w:val="000000"/>
        </w:rPr>
        <w:t>Прием заявок на участие в аукционе (далее – заявки) производится ответственным лицом по адресу: Нижегородская обл., г. Арзам</w:t>
      </w:r>
      <w:r w:rsidR="00231CE0">
        <w:rPr>
          <w:color w:val="000000"/>
        </w:rPr>
        <w:t>ас, ул. Советс</w:t>
      </w:r>
      <w:r w:rsidR="004C2C67">
        <w:rPr>
          <w:color w:val="000000"/>
        </w:rPr>
        <w:t xml:space="preserve">кая, 10а, </w:t>
      </w:r>
      <w:proofErr w:type="spellStart"/>
      <w:r w:rsidR="004C2C67">
        <w:rPr>
          <w:color w:val="000000"/>
        </w:rPr>
        <w:t>каб</w:t>
      </w:r>
      <w:proofErr w:type="spellEnd"/>
      <w:r w:rsidR="004C2C67">
        <w:rPr>
          <w:color w:val="000000"/>
        </w:rPr>
        <w:t xml:space="preserve">. № 5, с 14 </w:t>
      </w:r>
      <w:proofErr w:type="gramStart"/>
      <w:r w:rsidR="004C2C67">
        <w:rPr>
          <w:color w:val="000000"/>
        </w:rPr>
        <w:t>июля</w:t>
      </w:r>
      <w:r w:rsidR="00231CE0">
        <w:rPr>
          <w:color w:val="000000"/>
        </w:rPr>
        <w:t xml:space="preserve">  2023</w:t>
      </w:r>
      <w:proofErr w:type="gramEnd"/>
      <w:r w:rsidRPr="00231CE0">
        <w:rPr>
          <w:color w:val="000000"/>
        </w:rPr>
        <w:t xml:space="preserve"> года ежедневно (кроме вых</w:t>
      </w:r>
      <w:r w:rsidRPr="00231CE0">
        <w:t>одных и праздничных дней), с 8-00 до 17-00 час. (по пятницам с 8-00 до 16-00), ср</w:t>
      </w:r>
      <w:r w:rsidR="004C2C67">
        <w:t xml:space="preserve">ок окончания приема заявок </w:t>
      </w:r>
      <w:proofErr w:type="gramStart"/>
      <w:r w:rsidR="004C2C67">
        <w:t>–  11</w:t>
      </w:r>
      <w:proofErr w:type="gramEnd"/>
      <w:r w:rsidR="004C2C67">
        <w:t xml:space="preserve"> августа </w:t>
      </w:r>
      <w:r w:rsidR="00231CE0">
        <w:t>2023 года в 16</w:t>
      </w:r>
      <w:r w:rsidRPr="00231CE0">
        <w:t>-00 час.</w:t>
      </w:r>
    </w:p>
    <w:p w:rsidR="00C475AB" w:rsidRPr="00231CE0" w:rsidRDefault="00C475AB" w:rsidP="00C475AB">
      <w:pPr>
        <w:tabs>
          <w:tab w:val="left" w:pos="1080"/>
        </w:tabs>
        <w:ind w:left="-284" w:firstLine="284"/>
        <w:jc w:val="both"/>
      </w:pPr>
      <w:r w:rsidRPr="00231CE0">
        <w:t xml:space="preserve">Оформление протокола рассмотрения заявок на участие в аукционе (определение участников аукциона) производится </w:t>
      </w:r>
      <w:r w:rsidR="00F17C1F">
        <w:t xml:space="preserve">аукционной комиссией по проведению аукционов по продаже земельных участков, находящихся в государственной или муниципальной собственности, или аукционов на право заключения договоров аренды земельных участков, находящихся в государственной или муниципальной собственности </w:t>
      </w:r>
      <w:r w:rsidRPr="00231CE0">
        <w:t xml:space="preserve">(далее - </w:t>
      </w:r>
      <w:r w:rsidR="00F17C1F">
        <w:t>аукционная комиссия</w:t>
      </w:r>
      <w:r w:rsidRPr="00231CE0">
        <w:t>) по адресу: Нижегородская обл., г. Арзамас, у</w:t>
      </w:r>
      <w:r w:rsidR="00E315D5">
        <w:t xml:space="preserve">л. Советская, 10а, </w:t>
      </w:r>
      <w:proofErr w:type="spellStart"/>
      <w:r w:rsidR="00E315D5">
        <w:t>каб</w:t>
      </w:r>
      <w:proofErr w:type="spellEnd"/>
      <w:r w:rsidR="00E315D5">
        <w:t>. № 1 –</w:t>
      </w:r>
      <w:r w:rsidR="004C2C67">
        <w:t xml:space="preserve">15 августа </w:t>
      </w:r>
      <w:r w:rsidR="00231CE0">
        <w:t>2023</w:t>
      </w:r>
      <w:r w:rsidRPr="00231CE0">
        <w:t xml:space="preserve"> года в 10.00 час. </w:t>
      </w:r>
    </w:p>
    <w:p w:rsidR="00C475AB" w:rsidRPr="00231CE0" w:rsidRDefault="00C475AB" w:rsidP="00C475AB">
      <w:pPr>
        <w:ind w:left="-284" w:firstLine="284"/>
        <w:jc w:val="both"/>
      </w:pPr>
      <w:r w:rsidRPr="00231CE0">
        <w:t xml:space="preserve">Аукцион проводится </w:t>
      </w:r>
      <w:r w:rsidRPr="00231CE0">
        <w:rPr>
          <w:iCs/>
        </w:rPr>
        <w:t>орг</w:t>
      </w:r>
      <w:r w:rsidR="004C2C67">
        <w:rPr>
          <w:iCs/>
        </w:rPr>
        <w:t xml:space="preserve">анизатором аукциона – 16 </w:t>
      </w:r>
      <w:proofErr w:type="gramStart"/>
      <w:r w:rsidR="004C2C67">
        <w:rPr>
          <w:iCs/>
        </w:rPr>
        <w:t xml:space="preserve">августа </w:t>
      </w:r>
      <w:r w:rsidR="00231CE0">
        <w:rPr>
          <w:iCs/>
        </w:rPr>
        <w:t xml:space="preserve"> 2023</w:t>
      </w:r>
      <w:proofErr w:type="gramEnd"/>
      <w:r w:rsidRPr="00231CE0">
        <w:t xml:space="preserve"> года в 10-00 час по адресу: Нижегородская обл., г. Арзамас, ул. Советская, 10а, </w:t>
      </w:r>
      <w:proofErr w:type="spellStart"/>
      <w:r w:rsidRPr="00231CE0">
        <w:t>каб</w:t>
      </w:r>
      <w:proofErr w:type="spellEnd"/>
      <w:r w:rsidRPr="00231CE0">
        <w:t>. № 1</w:t>
      </w:r>
      <w:r w:rsidR="000D3C45">
        <w:t>8 (зал заседаний)</w:t>
      </w:r>
      <w:r w:rsidRPr="00231CE0">
        <w:t>.</w:t>
      </w:r>
    </w:p>
    <w:p w:rsidR="00C475AB" w:rsidRDefault="00C475AB" w:rsidP="00C475AB">
      <w:pPr>
        <w:pStyle w:val="1"/>
        <w:numPr>
          <w:ilvl w:val="0"/>
          <w:numId w:val="5"/>
        </w:numPr>
        <w:tabs>
          <w:tab w:val="left" w:pos="142"/>
        </w:tabs>
        <w:jc w:val="center"/>
      </w:pPr>
      <w:r>
        <w:rPr>
          <w:b w:val="0"/>
          <w:i/>
        </w:rPr>
        <w:lastRenderedPageBreak/>
        <w:t>Порядок проведения аукциона</w:t>
      </w:r>
    </w:p>
    <w:p w:rsidR="00C475AB" w:rsidRDefault="00C475AB" w:rsidP="00C475AB">
      <w:pPr>
        <w:tabs>
          <w:tab w:val="left" w:pos="-284"/>
        </w:tabs>
        <w:ind w:left="-284" w:firstLine="284"/>
        <w:jc w:val="both"/>
      </w:pPr>
      <w:r>
        <w:t xml:space="preserve">Аукцион проводится </w:t>
      </w:r>
      <w:r>
        <w:rPr>
          <w:iCs/>
        </w:rPr>
        <w:t>органи</w:t>
      </w:r>
      <w:r w:rsidR="000D3C45">
        <w:rPr>
          <w:iCs/>
        </w:rPr>
        <w:t>затором аукцион</w:t>
      </w:r>
      <w:r w:rsidR="003F69DC">
        <w:rPr>
          <w:iCs/>
        </w:rPr>
        <w:t>а 16 августа</w:t>
      </w:r>
      <w:r w:rsidR="000D3C45">
        <w:rPr>
          <w:iCs/>
        </w:rPr>
        <w:t xml:space="preserve"> 2023</w:t>
      </w:r>
      <w:r>
        <w:rPr>
          <w:iCs/>
        </w:rPr>
        <w:t xml:space="preserve"> </w:t>
      </w:r>
      <w:r>
        <w:t xml:space="preserve">года в 10-00 час по адресу: Нижегородская обл., г. Арзамас, ул. Советская, 10 а, </w:t>
      </w:r>
      <w:proofErr w:type="gramStart"/>
      <w:r>
        <w:t>каб.№</w:t>
      </w:r>
      <w:proofErr w:type="gramEnd"/>
      <w:r>
        <w:t>1</w:t>
      </w:r>
      <w:r w:rsidR="00CF001A">
        <w:t>8 (зал заседаний)</w:t>
      </w:r>
      <w:r>
        <w:t>.</w:t>
      </w:r>
    </w:p>
    <w:p w:rsidR="00C475AB" w:rsidRDefault="00C475AB" w:rsidP="00C475AB">
      <w:pPr>
        <w:tabs>
          <w:tab w:val="left" w:pos="-284"/>
        </w:tabs>
        <w:ind w:left="-284" w:firstLine="284"/>
        <w:jc w:val="both"/>
      </w:pPr>
      <w:r>
        <w:t>Победителем аукциона признается участник аукциона, предложивший максимальный размер годовой арендной платы за земельный участок.</w:t>
      </w:r>
    </w:p>
    <w:p w:rsidR="00C475AB" w:rsidRDefault="00C475AB" w:rsidP="00C475AB">
      <w:pPr>
        <w:tabs>
          <w:tab w:val="left" w:pos="-284"/>
        </w:tabs>
        <w:ind w:left="-284" w:firstLine="284"/>
        <w:jc w:val="both"/>
      </w:pPr>
      <w:proofErr w:type="gramStart"/>
      <w:r>
        <w:t>Перед  началом</w:t>
      </w:r>
      <w:proofErr w:type="gramEnd"/>
      <w:r>
        <w:t xml:space="preserve"> проведения аукциона оглашается список участников аукциона по каждому лоту.</w:t>
      </w:r>
    </w:p>
    <w:p w:rsidR="00C475AB" w:rsidRDefault="00C475AB" w:rsidP="00C475AB">
      <w:pPr>
        <w:tabs>
          <w:tab w:val="left" w:pos="-284"/>
        </w:tabs>
        <w:autoSpaceDE w:val="0"/>
        <w:ind w:left="-284" w:firstLine="284"/>
        <w:jc w:val="both"/>
      </w:pPr>
      <w:r>
        <w:t>Аукцион ведет аукционист в присутствии комиссии.</w:t>
      </w:r>
    </w:p>
    <w:p w:rsidR="00A84A19" w:rsidRDefault="00C475AB" w:rsidP="00A84A19">
      <w:pPr>
        <w:tabs>
          <w:tab w:val="left" w:pos="-284"/>
        </w:tabs>
        <w:autoSpaceDE w:val="0"/>
        <w:ind w:left="-284" w:firstLine="284"/>
        <w:jc w:val="both"/>
      </w:pPr>
      <w:r>
        <w:t>Участникам аукциона</w:t>
      </w:r>
      <w:r w:rsidR="006C6E47">
        <w:t xml:space="preserve"> выдаются пронумерованные каточки</w:t>
      </w:r>
      <w:r>
        <w:t xml:space="preserve"> уч</w:t>
      </w:r>
      <w:r w:rsidR="006C6E47">
        <w:t>астника аукциона (далее – карточки</w:t>
      </w:r>
      <w:r>
        <w:t>), которые они поднимают после оглашения аукционистом начального размера арендной платы за земельный участок и каждой очередной цены в случае, если готовы заключить договор аренды в соответствии с этим размером арендной платы за земельный участок.</w:t>
      </w:r>
    </w:p>
    <w:p w:rsidR="00C475AB" w:rsidRPr="0005621C" w:rsidRDefault="00C475AB" w:rsidP="00C475AB">
      <w:pPr>
        <w:tabs>
          <w:tab w:val="left" w:pos="-284"/>
        </w:tabs>
        <w:autoSpaceDE w:val="0"/>
        <w:ind w:left="-284" w:firstLine="284"/>
        <w:jc w:val="both"/>
        <w:rPr>
          <w:color w:val="000000" w:themeColor="text1"/>
        </w:rPr>
      </w:pPr>
      <w:r>
        <w:t xml:space="preserve">Каждый последующий размер арендной платы аукционист назначает путем увеличения текущей величины на "шаг аукциона". После объявления очередного размера арендной платы </w:t>
      </w:r>
      <w:r w:rsidR="006526CE">
        <w:t>аукционист называет номер карточки</w:t>
      </w:r>
      <w:r>
        <w:t xml:space="preserve"> участника аукци</w:t>
      </w:r>
      <w:r w:rsidR="006526CE">
        <w:t>она, который первым поднял карточку</w:t>
      </w:r>
      <w:r>
        <w:t xml:space="preserve">, и указывает на этого участника аукциона. Затем аукционист объявляет следующую цену в </w:t>
      </w:r>
      <w:r w:rsidRPr="0005621C">
        <w:rPr>
          <w:color w:val="000000" w:themeColor="text1"/>
        </w:rPr>
        <w:t>соответствии с "шагом аукциона".</w:t>
      </w:r>
    </w:p>
    <w:p w:rsidR="003D5B2D" w:rsidRDefault="003D5B2D" w:rsidP="006C6E47">
      <w:pPr>
        <w:tabs>
          <w:tab w:val="left" w:pos="-284"/>
        </w:tabs>
        <w:autoSpaceDE w:val="0"/>
        <w:ind w:left="-284" w:firstLine="284"/>
        <w:jc w:val="both"/>
        <w:rPr>
          <w:color w:val="000000" w:themeColor="text1"/>
        </w:rPr>
      </w:pPr>
      <w:r>
        <w:rPr>
          <w:color w:val="000000" w:themeColor="text1"/>
        </w:rPr>
        <w:t>Участник аукциона не вправе подать предложение о цене предмета аукциона в случае, если текущее максимальное предложение о цене предмета ау</w:t>
      </w:r>
      <w:r w:rsidR="006C6E47">
        <w:rPr>
          <w:color w:val="000000" w:themeColor="text1"/>
        </w:rPr>
        <w:t>кциона подано таким участником.</w:t>
      </w:r>
    </w:p>
    <w:p w:rsidR="00C475AB" w:rsidRPr="0005621C" w:rsidRDefault="00C475AB" w:rsidP="00C475AB">
      <w:pPr>
        <w:tabs>
          <w:tab w:val="left" w:pos="-284"/>
        </w:tabs>
        <w:autoSpaceDE w:val="0"/>
        <w:ind w:left="-284" w:firstLine="284"/>
        <w:jc w:val="both"/>
        <w:rPr>
          <w:color w:val="000000" w:themeColor="text1"/>
        </w:rPr>
      </w:pPr>
      <w:r w:rsidRPr="0005621C">
        <w:rPr>
          <w:color w:val="000000" w:themeColor="text1"/>
        </w:rPr>
        <w:t>При отсутствии участников аукциона, готовых заключить договор аренды с внесением названном аукционистом размером арендной платы за земельный участок, аукционист повторяет эту цену 3 раза.</w:t>
      </w:r>
    </w:p>
    <w:p w:rsidR="00C475AB" w:rsidRPr="006C6E47" w:rsidRDefault="00C475AB" w:rsidP="00C475AB">
      <w:pPr>
        <w:tabs>
          <w:tab w:val="left" w:pos="-284"/>
        </w:tabs>
        <w:autoSpaceDE w:val="0"/>
        <w:ind w:left="-284" w:firstLine="284"/>
        <w:jc w:val="both"/>
        <w:rPr>
          <w:color w:val="000000" w:themeColor="text1"/>
        </w:rPr>
      </w:pPr>
      <w:r w:rsidRPr="0005621C">
        <w:rPr>
          <w:color w:val="000000" w:themeColor="text1"/>
        </w:rPr>
        <w:t>Если после троекратного объявления очередной цены ни один из уча</w:t>
      </w:r>
      <w:r w:rsidR="006526CE">
        <w:rPr>
          <w:color w:val="000000" w:themeColor="text1"/>
        </w:rPr>
        <w:t>стников аукциона не поднял карточку</w:t>
      </w:r>
      <w:r w:rsidRPr="0005621C">
        <w:rPr>
          <w:color w:val="000000" w:themeColor="text1"/>
        </w:rPr>
        <w:t>, аукцион завершается. Победителем аукциона признается тот</w:t>
      </w:r>
      <w:r w:rsidR="006526CE">
        <w:rPr>
          <w:color w:val="000000" w:themeColor="text1"/>
        </w:rPr>
        <w:t xml:space="preserve"> участник аукциона, номер карточки</w:t>
      </w:r>
      <w:r w:rsidRPr="0005621C">
        <w:rPr>
          <w:color w:val="000000" w:themeColor="text1"/>
        </w:rPr>
        <w:t xml:space="preserve"> которого бы</w:t>
      </w:r>
      <w:r w:rsidR="00FB56B4">
        <w:rPr>
          <w:color w:val="000000" w:themeColor="text1"/>
        </w:rPr>
        <w:t>л назван аукционистом первым, на предыдущем шаге аукциона</w:t>
      </w:r>
      <w:r w:rsidR="006C6E47">
        <w:rPr>
          <w:color w:val="000000" w:themeColor="text1"/>
        </w:rPr>
        <w:t xml:space="preserve">. </w:t>
      </w:r>
      <w:proofErr w:type="gramStart"/>
      <w:r w:rsidR="006C6E47">
        <w:rPr>
          <w:color w:val="000000" w:themeColor="text1"/>
        </w:rPr>
        <w:t>При  этом</w:t>
      </w:r>
      <w:proofErr w:type="gramEnd"/>
      <w:r w:rsidR="006C6E47">
        <w:rPr>
          <w:color w:val="000000" w:themeColor="text1"/>
        </w:rPr>
        <w:t xml:space="preserve"> ежегодный размер арендной платы за земельный участок определяется в размере, предложенном покупателем.</w:t>
      </w:r>
    </w:p>
    <w:p w:rsidR="00C475AB" w:rsidRPr="0005621C" w:rsidRDefault="00C475AB" w:rsidP="00C475AB">
      <w:pPr>
        <w:pStyle w:val="a5"/>
        <w:tabs>
          <w:tab w:val="left" w:pos="-284"/>
        </w:tabs>
        <w:ind w:left="-284" w:firstLine="284"/>
        <w:rPr>
          <w:color w:val="000000" w:themeColor="text1"/>
          <w:szCs w:val="24"/>
        </w:rPr>
      </w:pPr>
      <w:r w:rsidRPr="0005621C">
        <w:rPr>
          <w:color w:val="000000" w:themeColor="text1"/>
          <w:szCs w:val="24"/>
        </w:rPr>
        <w:t>По завершении аукциона аукционист объявляет о продаже права на заключение договора аренды земельного участка, называет размер арендной платы и номер билета победителя аукциона.</w:t>
      </w:r>
    </w:p>
    <w:p w:rsidR="00A84A19" w:rsidRPr="0005621C" w:rsidRDefault="00A84A19" w:rsidP="00C475AB">
      <w:pPr>
        <w:pStyle w:val="a5"/>
        <w:tabs>
          <w:tab w:val="left" w:pos="-284"/>
        </w:tabs>
        <w:ind w:left="-284" w:firstLine="284"/>
        <w:rPr>
          <w:color w:val="000000" w:themeColor="text1"/>
          <w:szCs w:val="24"/>
        </w:rPr>
      </w:pPr>
      <w:r w:rsidRPr="0005621C">
        <w:rPr>
          <w:color w:val="000000" w:themeColor="text1"/>
          <w:szCs w:val="24"/>
        </w:rPr>
        <w:t>Во время аукциона аукционная комиссия вправе принять решение об установлении десятиминутных перерывов через каждые полтора часа.</w:t>
      </w:r>
    </w:p>
    <w:p w:rsidR="00A84A19" w:rsidRPr="0005621C" w:rsidRDefault="00A84A19" w:rsidP="00C475AB">
      <w:pPr>
        <w:pStyle w:val="a5"/>
        <w:tabs>
          <w:tab w:val="left" w:pos="-284"/>
        </w:tabs>
        <w:ind w:left="-284" w:firstLine="284"/>
        <w:rPr>
          <w:color w:val="000000" w:themeColor="text1"/>
          <w:szCs w:val="24"/>
        </w:rPr>
      </w:pPr>
      <w:r w:rsidRPr="0005621C">
        <w:rPr>
          <w:color w:val="000000" w:themeColor="text1"/>
          <w:szCs w:val="24"/>
        </w:rPr>
        <w:t xml:space="preserve">Во время проведения аукциона его участникам запрещено покидать зал проведения аукциона, передвигаться по залу проведения аукциона, осуществлять действия, препятствующие проведению аукциона аукционистом, общаться с другими участниками аукциона и разговаривать по мобильному телефону, осуществлять видео или фотосъемку без уведомления аукциониста или члена аукционной комиссии. </w:t>
      </w:r>
    </w:p>
    <w:p w:rsidR="00A84A19" w:rsidRPr="0005621C" w:rsidRDefault="00A84A19" w:rsidP="00C475AB">
      <w:pPr>
        <w:pStyle w:val="a5"/>
        <w:tabs>
          <w:tab w:val="left" w:pos="-284"/>
        </w:tabs>
        <w:ind w:left="-284" w:firstLine="284"/>
        <w:rPr>
          <w:color w:val="000000" w:themeColor="text1"/>
          <w:szCs w:val="24"/>
        </w:rPr>
      </w:pPr>
      <w:r w:rsidRPr="0005621C">
        <w:rPr>
          <w:color w:val="000000" w:themeColor="text1"/>
          <w:szCs w:val="24"/>
        </w:rPr>
        <w:t>Участники, нарушившие данный порядок и получившие дважды предупреждение от аукциониста или члена аукционной комиссии, снимаются с аукциона по данному объекту и покидают зал проведения аукциона.</w:t>
      </w:r>
    </w:p>
    <w:p w:rsidR="00A84A19" w:rsidRPr="0005621C" w:rsidRDefault="00CE1BB8" w:rsidP="00C475AB">
      <w:pPr>
        <w:pStyle w:val="a5"/>
        <w:tabs>
          <w:tab w:val="left" w:pos="-284"/>
        </w:tabs>
        <w:ind w:left="-284" w:firstLine="284"/>
        <w:rPr>
          <w:color w:val="000000" w:themeColor="text1"/>
          <w:szCs w:val="24"/>
        </w:rPr>
      </w:pPr>
      <w:r w:rsidRPr="0005621C">
        <w:rPr>
          <w:color w:val="000000" w:themeColor="text1"/>
          <w:szCs w:val="24"/>
        </w:rPr>
        <w:t>Решение о снятии участника аукциона за нарушение порядка проведения аукциона отражается в протоколе о результатах аукциона.</w:t>
      </w:r>
    </w:p>
    <w:p w:rsidR="00CE1BB8" w:rsidRPr="0005621C" w:rsidRDefault="00CE1BB8" w:rsidP="00C475AB">
      <w:pPr>
        <w:pStyle w:val="a5"/>
        <w:tabs>
          <w:tab w:val="left" w:pos="-284"/>
        </w:tabs>
        <w:ind w:left="-284" w:firstLine="284"/>
        <w:rPr>
          <w:color w:val="000000" w:themeColor="text1"/>
          <w:szCs w:val="24"/>
        </w:rPr>
      </w:pPr>
      <w:r w:rsidRPr="0005621C">
        <w:rPr>
          <w:color w:val="000000" w:themeColor="text1"/>
          <w:szCs w:val="24"/>
        </w:rPr>
        <w:t>Звук мобильных телефонов должен быть отключен. Участник аукциона имеет право сделать один звонок по телефону для консультации со своими представителями, предварительно попросив разрешение аукционной комиссии. В этом случае аукцион приостанавливается не более чем на 3 (три) минуты.</w:t>
      </w:r>
    </w:p>
    <w:p w:rsidR="00CE1BB8" w:rsidRPr="0005621C" w:rsidRDefault="00CE1BB8" w:rsidP="00C475AB">
      <w:pPr>
        <w:pStyle w:val="a5"/>
        <w:tabs>
          <w:tab w:val="left" w:pos="-284"/>
        </w:tabs>
        <w:ind w:left="-284" w:firstLine="284"/>
        <w:rPr>
          <w:color w:val="000000" w:themeColor="text1"/>
          <w:szCs w:val="24"/>
        </w:rPr>
      </w:pPr>
      <w:r w:rsidRPr="0005621C">
        <w:rPr>
          <w:color w:val="000000" w:themeColor="text1"/>
          <w:szCs w:val="24"/>
        </w:rPr>
        <w:t>В случае невозможности завершения аукциона в день его проведения, в том числе с учетом утвержденного графика проведения аукционов и (или) утвержденных правил служебного распорядка, аукционная комиссия принимает решение о переносе проведения аукциона в другой день.</w:t>
      </w:r>
    </w:p>
    <w:p w:rsidR="00CE1BB8" w:rsidRPr="00CE1BB8" w:rsidRDefault="00CE1BB8" w:rsidP="00C475AB">
      <w:pPr>
        <w:pStyle w:val="a5"/>
        <w:tabs>
          <w:tab w:val="left" w:pos="-284"/>
        </w:tabs>
        <w:ind w:left="-284" w:firstLine="284"/>
        <w:rPr>
          <w:color w:val="FF0000"/>
        </w:rPr>
      </w:pPr>
    </w:p>
    <w:p w:rsidR="00C475AB" w:rsidRDefault="00C475AB" w:rsidP="00C475AB">
      <w:pPr>
        <w:pStyle w:val="1"/>
        <w:numPr>
          <w:ilvl w:val="0"/>
          <w:numId w:val="5"/>
        </w:numPr>
        <w:tabs>
          <w:tab w:val="left" w:pos="0"/>
          <w:tab w:val="left" w:pos="142"/>
        </w:tabs>
        <w:ind w:left="142" w:firstLine="284"/>
        <w:jc w:val="center"/>
      </w:pPr>
      <w:r>
        <w:rPr>
          <w:b w:val="0"/>
          <w:i/>
        </w:rPr>
        <w:lastRenderedPageBreak/>
        <w:t>Признание аукциона несостоявшимся</w:t>
      </w:r>
    </w:p>
    <w:p w:rsidR="00C475AB" w:rsidRDefault="00C475AB" w:rsidP="00C475AB">
      <w:pPr>
        <w:tabs>
          <w:tab w:val="left" w:pos="-284"/>
        </w:tabs>
        <w:ind w:left="-284" w:firstLine="284"/>
        <w:jc w:val="both"/>
      </w:pPr>
      <w:r>
        <w:t xml:space="preserve">Аукцион признается несостоявшимся в случае, если: </w:t>
      </w:r>
    </w:p>
    <w:p w:rsidR="00C475AB" w:rsidRDefault="00C475AB" w:rsidP="00C475AB">
      <w:pPr>
        <w:tabs>
          <w:tab w:val="left" w:pos="-284"/>
          <w:tab w:val="left" w:pos="142"/>
        </w:tabs>
        <w:ind w:left="-284" w:firstLine="284"/>
        <w:jc w:val="both"/>
      </w:pPr>
      <w:r>
        <w:t>1) на основании результатов рассмотрения заявок на участие в аукционе организатор аукциона принял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C475AB" w:rsidRDefault="00C475AB" w:rsidP="00C475AB">
      <w:pPr>
        <w:tabs>
          <w:tab w:val="left" w:pos="-284"/>
          <w:tab w:val="left" w:pos="142"/>
        </w:tabs>
        <w:ind w:left="-284" w:firstLine="284"/>
        <w:jc w:val="both"/>
      </w:pPr>
      <w:r>
        <w:t xml:space="preserve">2) по окончании срока подачи заявок на участие в аукционе подана только одна заявка на </w:t>
      </w:r>
      <w:proofErr w:type="gramStart"/>
      <w:r>
        <w:t>участие  в</w:t>
      </w:r>
      <w:proofErr w:type="gramEnd"/>
      <w:r>
        <w:t xml:space="preserve"> аукционе или не подано ни одной заявки на участие в аукционе.</w:t>
      </w:r>
    </w:p>
    <w:p w:rsidR="00C475AB" w:rsidRDefault="00C475AB" w:rsidP="00C475AB">
      <w:pPr>
        <w:tabs>
          <w:tab w:val="left" w:pos="-284"/>
          <w:tab w:val="left" w:pos="142"/>
        </w:tabs>
        <w:ind w:left="-284" w:firstLine="284"/>
        <w:jc w:val="both"/>
      </w:pPr>
      <w:r>
        <w:t>3) в аукционе участвовал только один участник или при проведении аукциона не присутствовал ни один из участников аукциона.</w:t>
      </w:r>
    </w:p>
    <w:p w:rsidR="00C475AB" w:rsidRDefault="00C475AB" w:rsidP="00C475AB">
      <w:pPr>
        <w:tabs>
          <w:tab w:val="left" w:pos="-284"/>
          <w:tab w:val="left" w:pos="142"/>
        </w:tabs>
        <w:ind w:left="-284" w:firstLine="284"/>
        <w:jc w:val="both"/>
      </w:pPr>
      <w:r>
        <w:t>4) после троекратного объявления предложения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C475AB" w:rsidRDefault="00C475AB" w:rsidP="00C475AB">
      <w:pPr>
        <w:tabs>
          <w:tab w:val="left" w:pos="-284"/>
          <w:tab w:val="left" w:pos="142"/>
        </w:tabs>
        <w:ind w:left="-284" w:firstLine="284"/>
        <w:jc w:val="both"/>
      </w:pPr>
      <w: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заявку, соответствует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направляет заявителю три экземпляра подписанного проекта договора аренды по начальной цене предмета аукциона. Если заявитель уклонился от заключения договора аренды земельного участка он включается в реестр недобросовестных участников аукциона. </w:t>
      </w:r>
    </w:p>
    <w:p w:rsidR="00C475AB" w:rsidRDefault="00C475AB" w:rsidP="00C475AB">
      <w:pPr>
        <w:tabs>
          <w:tab w:val="left" w:pos="-284"/>
          <w:tab w:val="left" w:pos="142"/>
        </w:tabs>
        <w:ind w:left="-284" w:firstLine="284"/>
        <w:jc w:val="both"/>
      </w:pPr>
      <w:r>
        <w:t xml:space="preserve">Проект договора аренды земельного участка, извещение о проведении аукциона, форма заявки на участие в аукционе размещены на официальном сайте </w:t>
      </w:r>
      <w:r>
        <w:rPr>
          <w:lang w:val="en-US"/>
        </w:rPr>
        <w:t>www</w:t>
      </w:r>
      <w:r>
        <w:t>.</w:t>
      </w:r>
      <w:proofErr w:type="spellStart"/>
      <w:r>
        <w:rPr>
          <w:lang w:val="en-US"/>
        </w:rPr>
        <w:t>torgi</w:t>
      </w:r>
      <w:proofErr w:type="spellEnd"/>
      <w:r>
        <w:t>.</w:t>
      </w:r>
      <w:proofErr w:type="spellStart"/>
      <w:r>
        <w:rPr>
          <w:lang w:val="en-US"/>
        </w:rPr>
        <w:t>gov</w:t>
      </w:r>
      <w:proofErr w:type="spellEnd"/>
      <w:r>
        <w:t>.</w:t>
      </w:r>
      <w:proofErr w:type="spellStart"/>
      <w:r>
        <w:rPr>
          <w:lang w:val="en-US"/>
        </w:rPr>
        <w:t>ru</w:t>
      </w:r>
      <w:proofErr w:type="spellEnd"/>
      <w:r>
        <w:t>.</w:t>
      </w:r>
    </w:p>
    <w:p w:rsidR="00C475AB" w:rsidRDefault="00C475AB" w:rsidP="00C475AB">
      <w:pPr>
        <w:pStyle w:val="1"/>
        <w:numPr>
          <w:ilvl w:val="0"/>
          <w:numId w:val="5"/>
        </w:numPr>
        <w:tabs>
          <w:tab w:val="left" w:pos="284"/>
        </w:tabs>
        <w:ind w:left="142"/>
        <w:jc w:val="center"/>
      </w:pPr>
      <w:r>
        <w:rPr>
          <w:b w:val="0"/>
          <w:i/>
        </w:rPr>
        <w:t>Порядок внесения задатка на участие в аукционе</w:t>
      </w:r>
    </w:p>
    <w:p w:rsidR="00C475AB" w:rsidRDefault="00114887" w:rsidP="00114887">
      <w:pPr>
        <w:pStyle w:val="a5"/>
        <w:tabs>
          <w:tab w:val="left" w:pos="284"/>
        </w:tabs>
        <w:ind w:left="-284" w:right="-568"/>
        <w:jc w:val="left"/>
      </w:pPr>
      <w:r>
        <w:rPr>
          <w:szCs w:val="24"/>
        </w:rPr>
        <w:t xml:space="preserve"> </w:t>
      </w:r>
      <w:r w:rsidR="00C475AB">
        <w:rPr>
          <w:szCs w:val="24"/>
        </w:rPr>
        <w:t>Заявитель</w:t>
      </w:r>
      <w:r w:rsidR="004C2C67">
        <w:rPr>
          <w:bCs/>
          <w:szCs w:val="24"/>
        </w:rPr>
        <w:t xml:space="preserve"> с 14 июня 2023 по 11 августа</w:t>
      </w:r>
      <w:r w:rsidR="00CF001A">
        <w:rPr>
          <w:bCs/>
          <w:szCs w:val="24"/>
        </w:rPr>
        <w:t xml:space="preserve"> 2023</w:t>
      </w:r>
      <w:r w:rsidR="00C475AB">
        <w:rPr>
          <w:bCs/>
          <w:szCs w:val="24"/>
        </w:rPr>
        <w:t xml:space="preserve"> перечисляет задаток на счет организатора аукциона по следующим реквизитам: </w:t>
      </w:r>
    </w:p>
    <w:p w:rsidR="00C475AB" w:rsidRPr="00CF001A" w:rsidRDefault="00CF001A" w:rsidP="00C32565">
      <w:pPr>
        <w:pStyle w:val="a5"/>
        <w:tabs>
          <w:tab w:val="left" w:pos="284"/>
        </w:tabs>
        <w:ind w:left="-284" w:firstLine="284"/>
      </w:pPr>
      <w:r>
        <w:rPr>
          <w:b/>
          <w:color w:val="000000"/>
          <w:szCs w:val="24"/>
        </w:rPr>
        <w:t>УФК по Нижегородской области (Комитет имущественных отношений</w:t>
      </w:r>
      <w:r w:rsidR="009D6F04" w:rsidRPr="009D6F04">
        <w:rPr>
          <w:color w:val="000000"/>
        </w:rPr>
        <w:t xml:space="preserve"> </w:t>
      </w:r>
      <w:r w:rsidR="009D6F04" w:rsidRPr="009D6F04">
        <w:rPr>
          <w:b/>
          <w:color w:val="000000"/>
        </w:rPr>
        <w:t>администрации</w:t>
      </w:r>
      <w:r>
        <w:rPr>
          <w:b/>
          <w:color w:val="000000"/>
          <w:szCs w:val="24"/>
        </w:rPr>
        <w:t xml:space="preserve"> городского округа г. Арзамас, л/с 05323013700), ИНН 5243000019, КПП 524301001, Волго-Вятское ГУ Банка России//УФК по Нижегородской области г. Нижний Новгород, БИК 012202102, р/с 03232643227030003200, к/с 40102810745370000024, ОКТМО 22703000. Срок поступления задатка на счет Комитета – </w:t>
      </w:r>
      <w:r w:rsidRPr="00CF001A">
        <w:rPr>
          <w:color w:val="000000"/>
          <w:szCs w:val="24"/>
        </w:rPr>
        <w:t>не позднее</w:t>
      </w:r>
      <w:r>
        <w:rPr>
          <w:b/>
          <w:color w:val="000000"/>
          <w:szCs w:val="24"/>
        </w:rPr>
        <w:t xml:space="preserve"> </w:t>
      </w:r>
      <w:r w:rsidR="004C2C67">
        <w:rPr>
          <w:szCs w:val="24"/>
        </w:rPr>
        <w:t>13августа</w:t>
      </w:r>
      <w:r>
        <w:rPr>
          <w:szCs w:val="24"/>
        </w:rPr>
        <w:t xml:space="preserve"> 2023</w:t>
      </w:r>
      <w:r w:rsidR="00C475AB" w:rsidRPr="00CF001A">
        <w:rPr>
          <w:szCs w:val="24"/>
        </w:rPr>
        <w:t xml:space="preserve"> года.</w:t>
      </w:r>
    </w:p>
    <w:p w:rsidR="00C475AB" w:rsidRDefault="00C475AB" w:rsidP="004C2C67">
      <w:pPr>
        <w:pStyle w:val="a5"/>
        <w:tabs>
          <w:tab w:val="left" w:pos="284"/>
        </w:tabs>
        <w:ind w:left="-284" w:firstLine="284"/>
        <w:jc w:val="center"/>
      </w:pPr>
      <w:r>
        <w:rPr>
          <w:i/>
          <w:szCs w:val="24"/>
        </w:rPr>
        <w:t>Порядок возврата задатка</w:t>
      </w:r>
    </w:p>
    <w:p w:rsidR="00C475AB" w:rsidRDefault="00C475AB" w:rsidP="00C475AB">
      <w:pPr>
        <w:ind w:left="-284" w:firstLine="284"/>
        <w:jc w:val="both"/>
      </w:pPr>
      <w:r>
        <w:t>Организатор аукциона возвращает внесенный задаток заявителю, не допущенному к участию в аукционе в течение 3 рабочих дней с момента подписания протокола рассмотрения заявок на участие в аукционе; в течение 3 рабочих дней с момента подписания протокола о результатах аукциона лицам, участвовавшим в аукционе, но не победившим в нем. Заявитель имеет право отозвать принятую организатором аукциона заявку на участие в аукционе до окончания срока приема заявок, уведомив об этом (в письменной форме) организатора аукциона. Организатор аукциона возвращает внесенный задаток заявителю в течение 3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475AB" w:rsidRDefault="00C475AB" w:rsidP="00C475AB">
      <w:pPr>
        <w:ind w:left="-426" w:firstLine="284"/>
        <w:jc w:val="both"/>
        <w:rPr>
          <w:i/>
        </w:rPr>
      </w:pPr>
      <w:r>
        <w:t>Проект договора аренды земельного участка, извещение о проведении аукциона, форма заявки на участие в аукционе на право заключения договора аренды земельного участка размещены на официальном сайте</w:t>
      </w:r>
      <w:r>
        <w:rPr>
          <w:i/>
        </w:rPr>
        <w:t xml:space="preserve"> http:// </w:t>
      </w:r>
      <w:hyperlink r:id="rId12" w:history="1">
        <w:r>
          <w:rPr>
            <w:rStyle w:val="af"/>
            <w:i/>
            <w:lang w:val="en-US"/>
          </w:rPr>
          <w:t>torgi</w:t>
        </w:r>
      </w:hyperlink>
      <w:hyperlink r:id="rId13" w:history="1">
        <w:r>
          <w:rPr>
            <w:rStyle w:val="af"/>
            <w:i/>
          </w:rPr>
          <w:t>.</w:t>
        </w:r>
      </w:hyperlink>
      <w:hyperlink r:id="rId14" w:history="1">
        <w:r>
          <w:rPr>
            <w:rStyle w:val="af"/>
            <w:i/>
            <w:lang w:val="en-US"/>
          </w:rPr>
          <w:t>gov</w:t>
        </w:r>
      </w:hyperlink>
      <w:hyperlink r:id="rId15" w:history="1">
        <w:r>
          <w:rPr>
            <w:rStyle w:val="af"/>
            <w:i/>
          </w:rPr>
          <w:t>.</w:t>
        </w:r>
      </w:hyperlink>
      <w:hyperlink r:id="rId16" w:history="1">
        <w:r>
          <w:rPr>
            <w:rStyle w:val="af"/>
            <w:i/>
            <w:lang w:val="en-US"/>
          </w:rPr>
          <w:t>ru</w:t>
        </w:r>
      </w:hyperlink>
      <w:r>
        <w:rPr>
          <w:i/>
        </w:rPr>
        <w:t xml:space="preserve">/, </w:t>
      </w:r>
      <w:hyperlink r:id="rId17" w:history="1">
        <w:r>
          <w:rPr>
            <w:rStyle w:val="af"/>
            <w:i/>
          </w:rPr>
          <w:t>http://arz.omsu-nnov.ru/</w:t>
        </w:r>
      </w:hyperlink>
      <w:r>
        <w:rPr>
          <w:i/>
        </w:rPr>
        <w:t>.</w:t>
      </w:r>
    </w:p>
    <w:p w:rsidR="008A2806" w:rsidRDefault="008A2806" w:rsidP="00C475AB">
      <w:pPr>
        <w:ind w:left="-426" w:firstLine="284"/>
        <w:jc w:val="both"/>
        <w:rPr>
          <w:i/>
        </w:rPr>
      </w:pPr>
    </w:p>
    <w:p w:rsidR="008A2806" w:rsidRDefault="008A2806" w:rsidP="00C475AB">
      <w:pPr>
        <w:ind w:left="-426" w:firstLine="284"/>
        <w:jc w:val="both"/>
        <w:rPr>
          <w:i/>
        </w:rPr>
      </w:pPr>
    </w:p>
    <w:p w:rsidR="008A2806" w:rsidRPr="00F20E0D" w:rsidRDefault="008A2806" w:rsidP="008A2806">
      <w:pPr>
        <w:pStyle w:val="a5"/>
        <w:ind w:left="142"/>
        <w:jc w:val="right"/>
        <w:rPr>
          <w:i/>
          <w:sz w:val="20"/>
        </w:rPr>
      </w:pPr>
      <w:r>
        <w:rPr>
          <w:i/>
          <w:sz w:val="20"/>
        </w:rPr>
        <w:t>Приложение №1</w:t>
      </w:r>
      <w:r w:rsidRPr="00F20E0D">
        <w:rPr>
          <w:i/>
          <w:sz w:val="20"/>
        </w:rPr>
        <w:t xml:space="preserve"> </w:t>
      </w:r>
    </w:p>
    <w:p w:rsidR="008A2806" w:rsidRPr="00F20E0D" w:rsidRDefault="008A2806" w:rsidP="008A2806">
      <w:pPr>
        <w:pStyle w:val="a5"/>
        <w:ind w:left="142"/>
        <w:jc w:val="right"/>
        <w:rPr>
          <w:color w:val="000000"/>
        </w:rPr>
      </w:pPr>
      <w:r w:rsidRPr="00F20E0D">
        <w:rPr>
          <w:i/>
          <w:color w:val="000000"/>
          <w:sz w:val="22"/>
          <w:szCs w:val="22"/>
        </w:rPr>
        <w:t xml:space="preserve">к извещению о проведении аукциона </w:t>
      </w:r>
    </w:p>
    <w:p w:rsidR="008A2806" w:rsidRPr="00F20E0D" w:rsidRDefault="008A2806" w:rsidP="008A2806">
      <w:pPr>
        <w:numPr>
          <w:ilvl w:val="0"/>
          <w:numId w:val="8"/>
        </w:numPr>
        <w:jc w:val="right"/>
        <w:rPr>
          <w:i/>
          <w:color w:val="000000"/>
          <w:sz w:val="20"/>
          <w:szCs w:val="20"/>
        </w:rPr>
      </w:pPr>
      <w:r w:rsidRPr="00F20E0D">
        <w:rPr>
          <w:i/>
          <w:color w:val="000000"/>
          <w:sz w:val="22"/>
          <w:szCs w:val="22"/>
        </w:rPr>
        <w:t xml:space="preserve"> с </w:t>
      </w:r>
      <w:proofErr w:type="gramStart"/>
      <w:r w:rsidRPr="00F20E0D">
        <w:rPr>
          <w:i/>
          <w:color w:val="000000"/>
          <w:sz w:val="22"/>
          <w:szCs w:val="22"/>
        </w:rPr>
        <w:t>открытой  формой</w:t>
      </w:r>
      <w:proofErr w:type="gramEnd"/>
      <w:r w:rsidRPr="00F20E0D">
        <w:rPr>
          <w:i/>
          <w:color w:val="000000"/>
          <w:sz w:val="22"/>
          <w:szCs w:val="22"/>
        </w:rPr>
        <w:t xml:space="preserve"> подачи предложений</w:t>
      </w:r>
      <w:r w:rsidRPr="00F20E0D">
        <w:rPr>
          <w:color w:val="000000"/>
        </w:rPr>
        <w:t xml:space="preserve"> </w:t>
      </w:r>
    </w:p>
    <w:p w:rsidR="008A2806" w:rsidRPr="00F20E0D" w:rsidRDefault="008A2806" w:rsidP="008A2806">
      <w:pPr>
        <w:numPr>
          <w:ilvl w:val="0"/>
          <w:numId w:val="8"/>
        </w:numPr>
        <w:jc w:val="right"/>
        <w:rPr>
          <w:i/>
          <w:color w:val="000000"/>
          <w:sz w:val="20"/>
          <w:szCs w:val="20"/>
        </w:rPr>
      </w:pPr>
      <w:r w:rsidRPr="00F20E0D">
        <w:rPr>
          <w:i/>
          <w:color w:val="000000"/>
          <w:sz w:val="20"/>
          <w:szCs w:val="20"/>
        </w:rPr>
        <w:t xml:space="preserve">о цене на право заключения </w:t>
      </w:r>
    </w:p>
    <w:p w:rsidR="008A2806" w:rsidRDefault="008A2806" w:rsidP="008A2806">
      <w:pPr>
        <w:numPr>
          <w:ilvl w:val="0"/>
          <w:numId w:val="8"/>
        </w:numPr>
        <w:jc w:val="right"/>
        <w:rPr>
          <w:i/>
          <w:color w:val="000000"/>
          <w:sz w:val="20"/>
          <w:szCs w:val="20"/>
        </w:rPr>
      </w:pPr>
      <w:r w:rsidRPr="00F20E0D">
        <w:rPr>
          <w:i/>
          <w:color w:val="000000"/>
          <w:sz w:val="20"/>
          <w:szCs w:val="20"/>
        </w:rPr>
        <w:t xml:space="preserve">договора аренды земельного участка </w:t>
      </w:r>
    </w:p>
    <w:p w:rsidR="008A2806" w:rsidRDefault="008A2806" w:rsidP="008A2806">
      <w:pPr>
        <w:pStyle w:val="a5"/>
        <w:tabs>
          <w:tab w:val="left" w:pos="0"/>
        </w:tabs>
        <w:jc w:val="center"/>
        <w:outlineLvl w:val="0"/>
        <w:rPr>
          <w:b/>
          <w:sz w:val="22"/>
          <w:szCs w:val="22"/>
        </w:rPr>
      </w:pPr>
    </w:p>
    <w:p w:rsidR="008A2806" w:rsidRDefault="008A2806" w:rsidP="008A2806">
      <w:pPr>
        <w:pStyle w:val="a5"/>
        <w:tabs>
          <w:tab w:val="left" w:pos="0"/>
        </w:tabs>
        <w:jc w:val="center"/>
        <w:outlineLvl w:val="0"/>
        <w:rPr>
          <w:b/>
          <w:sz w:val="22"/>
          <w:szCs w:val="22"/>
        </w:rPr>
      </w:pPr>
      <w:r>
        <w:rPr>
          <w:b/>
          <w:sz w:val="22"/>
          <w:szCs w:val="22"/>
        </w:rPr>
        <w:t xml:space="preserve">Проект </w:t>
      </w:r>
    </w:p>
    <w:p w:rsidR="008A2806" w:rsidRPr="00AA52AF" w:rsidRDefault="008A2806" w:rsidP="008A2806">
      <w:pPr>
        <w:pStyle w:val="a5"/>
        <w:tabs>
          <w:tab w:val="left" w:pos="0"/>
        </w:tabs>
        <w:jc w:val="center"/>
        <w:outlineLvl w:val="0"/>
        <w:rPr>
          <w:b/>
          <w:sz w:val="22"/>
          <w:szCs w:val="22"/>
        </w:rPr>
      </w:pPr>
      <w:r w:rsidRPr="00AA52AF">
        <w:rPr>
          <w:b/>
          <w:sz w:val="22"/>
          <w:szCs w:val="22"/>
        </w:rPr>
        <w:t xml:space="preserve">ДОГОВОР № </w:t>
      </w:r>
      <w:r>
        <w:rPr>
          <w:b/>
          <w:sz w:val="22"/>
          <w:szCs w:val="22"/>
        </w:rPr>
        <w:t xml:space="preserve"> </w:t>
      </w:r>
    </w:p>
    <w:p w:rsidR="008A2806" w:rsidRPr="00AA52AF" w:rsidRDefault="008A2806" w:rsidP="008A2806">
      <w:pPr>
        <w:pStyle w:val="a5"/>
        <w:spacing w:before="60" w:after="240"/>
        <w:jc w:val="center"/>
        <w:outlineLvl w:val="0"/>
        <w:rPr>
          <w:b/>
          <w:sz w:val="22"/>
          <w:szCs w:val="22"/>
        </w:rPr>
      </w:pPr>
      <w:r w:rsidRPr="00AA52AF">
        <w:rPr>
          <w:b/>
          <w:sz w:val="22"/>
          <w:szCs w:val="22"/>
        </w:rPr>
        <w:lastRenderedPageBreak/>
        <w:t>аренды земельного участка</w:t>
      </w:r>
    </w:p>
    <w:p w:rsidR="008A2806" w:rsidRPr="00AA52AF" w:rsidRDefault="008A2806" w:rsidP="008A2806">
      <w:pPr>
        <w:ind w:firstLine="426"/>
        <w:jc w:val="both"/>
        <w:outlineLvl w:val="0"/>
        <w:rPr>
          <w:sz w:val="22"/>
          <w:szCs w:val="22"/>
        </w:rPr>
      </w:pPr>
      <w:r w:rsidRPr="00AA52AF">
        <w:rPr>
          <w:sz w:val="22"/>
          <w:szCs w:val="22"/>
        </w:rPr>
        <w:t>г. Арзамас</w:t>
      </w:r>
      <w:r w:rsidRPr="00AA52AF">
        <w:rPr>
          <w:sz w:val="22"/>
          <w:szCs w:val="22"/>
        </w:rPr>
        <w:tab/>
      </w:r>
      <w:r w:rsidRPr="00AA52AF">
        <w:rPr>
          <w:sz w:val="22"/>
          <w:szCs w:val="22"/>
        </w:rPr>
        <w:tab/>
      </w:r>
      <w:r w:rsidRPr="00AA52AF">
        <w:rPr>
          <w:sz w:val="22"/>
          <w:szCs w:val="22"/>
        </w:rPr>
        <w:tab/>
      </w:r>
      <w:r w:rsidRPr="00AA52AF">
        <w:rPr>
          <w:sz w:val="22"/>
          <w:szCs w:val="22"/>
        </w:rPr>
        <w:tab/>
      </w:r>
      <w:r w:rsidRPr="00AA52AF">
        <w:rPr>
          <w:sz w:val="22"/>
          <w:szCs w:val="22"/>
        </w:rPr>
        <w:tab/>
      </w:r>
      <w:r w:rsidRPr="00AA52AF">
        <w:rPr>
          <w:sz w:val="22"/>
          <w:szCs w:val="22"/>
        </w:rPr>
        <w:tab/>
      </w:r>
      <w:r w:rsidRPr="00AA52AF">
        <w:rPr>
          <w:sz w:val="22"/>
          <w:szCs w:val="22"/>
        </w:rPr>
        <w:tab/>
        <w:t xml:space="preserve">                    </w:t>
      </w:r>
      <w:r>
        <w:rPr>
          <w:sz w:val="22"/>
          <w:szCs w:val="22"/>
        </w:rPr>
        <w:t xml:space="preserve">               </w:t>
      </w:r>
      <w:r w:rsidRPr="00AA52AF">
        <w:rPr>
          <w:sz w:val="22"/>
          <w:szCs w:val="22"/>
        </w:rPr>
        <w:t xml:space="preserve"> </w:t>
      </w:r>
      <w:proofErr w:type="gramStart"/>
      <w:r w:rsidRPr="00AA52AF">
        <w:rPr>
          <w:sz w:val="22"/>
          <w:szCs w:val="22"/>
        </w:rPr>
        <w:t xml:space="preserve">   «</w:t>
      </w:r>
      <w:proofErr w:type="gramEnd"/>
      <w:r>
        <w:rPr>
          <w:sz w:val="22"/>
          <w:szCs w:val="22"/>
        </w:rPr>
        <w:t xml:space="preserve">   </w:t>
      </w:r>
      <w:r w:rsidRPr="00AA52AF">
        <w:rPr>
          <w:sz w:val="22"/>
          <w:szCs w:val="22"/>
        </w:rPr>
        <w:t xml:space="preserve">» </w:t>
      </w:r>
      <w:r>
        <w:rPr>
          <w:sz w:val="22"/>
          <w:szCs w:val="22"/>
        </w:rPr>
        <w:t>_______</w:t>
      </w:r>
      <w:r w:rsidRPr="00AA52AF">
        <w:rPr>
          <w:sz w:val="22"/>
          <w:szCs w:val="22"/>
        </w:rPr>
        <w:t xml:space="preserve"> 202</w:t>
      </w:r>
      <w:r>
        <w:rPr>
          <w:sz w:val="22"/>
          <w:szCs w:val="22"/>
        </w:rPr>
        <w:t>_</w:t>
      </w:r>
      <w:r w:rsidRPr="00AA52AF">
        <w:rPr>
          <w:sz w:val="22"/>
          <w:szCs w:val="22"/>
        </w:rPr>
        <w:t>г.</w:t>
      </w:r>
    </w:p>
    <w:p w:rsidR="008A2806" w:rsidRPr="00AA52AF" w:rsidRDefault="008A2806" w:rsidP="008A2806">
      <w:pPr>
        <w:jc w:val="both"/>
        <w:outlineLvl w:val="0"/>
        <w:rPr>
          <w:sz w:val="22"/>
          <w:szCs w:val="22"/>
        </w:rPr>
      </w:pPr>
    </w:p>
    <w:p w:rsidR="008A2806" w:rsidRPr="00AA52AF" w:rsidRDefault="008A2806" w:rsidP="008A2806">
      <w:pPr>
        <w:pStyle w:val="ae"/>
        <w:rPr>
          <w:sz w:val="22"/>
          <w:szCs w:val="22"/>
        </w:rPr>
      </w:pPr>
      <w:r w:rsidRPr="00AA52AF">
        <w:rPr>
          <w:sz w:val="22"/>
          <w:szCs w:val="22"/>
        </w:rPr>
        <w:t>Муниципальное образование городской округ город Арзамас Нижегородской области, от имени которого действует администрация город</w:t>
      </w:r>
      <w:r>
        <w:rPr>
          <w:sz w:val="22"/>
          <w:szCs w:val="22"/>
        </w:rPr>
        <w:t>ского округа город</w:t>
      </w:r>
      <w:r w:rsidRPr="00AA52AF">
        <w:rPr>
          <w:sz w:val="22"/>
          <w:szCs w:val="22"/>
        </w:rPr>
        <w:t xml:space="preserve"> Арзамас Нижегородской области в лице комитета имущественных отношений</w:t>
      </w:r>
      <w:r w:rsidR="009D6F04" w:rsidRPr="009D6F04">
        <w:rPr>
          <w:color w:val="000000"/>
        </w:rPr>
        <w:t xml:space="preserve"> </w:t>
      </w:r>
      <w:r w:rsidR="009D6F04">
        <w:rPr>
          <w:color w:val="000000"/>
        </w:rPr>
        <w:t>администрации</w:t>
      </w:r>
      <w:r w:rsidRPr="00AA52AF">
        <w:rPr>
          <w:sz w:val="22"/>
          <w:szCs w:val="22"/>
        </w:rPr>
        <w:t xml:space="preserve"> город</w:t>
      </w:r>
      <w:r>
        <w:rPr>
          <w:sz w:val="22"/>
          <w:szCs w:val="22"/>
        </w:rPr>
        <w:t>ского округа город Арзамас</w:t>
      </w:r>
      <w:r w:rsidRPr="00AA52AF">
        <w:rPr>
          <w:sz w:val="22"/>
          <w:szCs w:val="22"/>
        </w:rPr>
        <w:t xml:space="preserve"> Нижегородской области </w:t>
      </w:r>
      <w:r w:rsidRPr="00D90076">
        <w:rPr>
          <w:sz w:val="22"/>
          <w:szCs w:val="22"/>
        </w:rPr>
        <w:t>(далее -</w:t>
      </w:r>
      <w:r w:rsidRPr="001C0813">
        <w:rPr>
          <w:color w:val="FF0000"/>
          <w:sz w:val="22"/>
          <w:szCs w:val="22"/>
        </w:rPr>
        <w:t xml:space="preserve"> </w:t>
      </w:r>
      <w:r w:rsidRPr="00D90076">
        <w:rPr>
          <w:sz w:val="22"/>
          <w:szCs w:val="22"/>
        </w:rPr>
        <w:t>Комитет),</w:t>
      </w:r>
      <w:r w:rsidRPr="00AA52AF">
        <w:rPr>
          <w:sz w:val="22"/>
          <w:szCs w:val="22"/>
        </w:rPr>
        <w:t xml:space="preserve"> именуемое в дальнейшем «АРЕНДОДАТЕЛЬ», представленного председателем </w:t>
      </w:r>
      <w:proofErr w:type="spellStart"/>
      <w:r w:rsidRPr="00AA52AF">
        <w:rPr>
          <w:sz w:val="22"/>
          <w:szCs w:val="22"/>
        </w:rPr>
        <w:t>Вершининой</w:t>
      </w:r>
      <w:proofErr w:type="spellEnd"/>
      <w:r w:rsidRPr="00AA52AF">
        <w:rPr>
          <w:sz w:val="22"/>
          <w:szCs w:val="22"/>
        </w:rPr>
        <w:t xml:space="preserve"> Татьяной </w:t>
      </w:r>
      <w:proofErr w:type="spellStart"/>
      <w:r w:rsidRPr="00AA52AF">
        <w:rPr>
          <w:sz w:val="22"/>
          <w:szCs w:val="22"/>
        </w:rPr>
        <w:t>Вольтовной</w:t>
      </w:r>
      <w:proofErr w:type="spellEnd"/>
      <w:r w:rsidRPr="00AA52AF">
        <w:rPr>
          <w:sz w:val="22"/>
          <w:szCs w:val="22"/>
        </w:rPr>
        <w:t xml:space="preserve">, действующей на основании Положения о Комитете, утвержденного решением </w:t>
      </w:r>
      <w:r w:rsidRPr="00D90076">
        <w:rPr>
          <w:sz w:val="22"/>
          <w:szCs w:val="22"/>
        </w:rPr>
        <w:t>городской Думы городского округа город Арзамас Нижегородской области от 28.08.2020 №70</w:t>
      </w:r>
      <w:r w:rsidRPr="00AA52AF">
        <w:rPr>
          <w:sz w:val="22"/>
          <w:szCs w:val="22"/>
        </w:rPr>
        <w:t xml:space="preserve">, с одной стороны, и </w:t>
      </w:r>
      <w:r>
        <w:rPr>
          <w:sz w:val="22"/>
          <w:szCs w:val="22"/>
        </w:rPr>
        <w:t xml:space="preserve">___________________________________________________________________________в лице ______________________________________________, действующего на основании_________________, </w:t>
      </w:r>
      <w:r w:rsidRPr="00AA52AF">
        <w:rPr>
          <w:sz w:val="22"/>
          <w:szCs w:val="22"/>
        </w:rPr>
        <w:t>именуем</w:t>
      </w:r>
      <w:r>
        <w:rPr>
          <w:sz w:val="22"/>
          <w:szCs w:val="22"/>
        </w:rPr>
        <w:t>ый</w:t>
      </w:r>
      <w:r w:rsidRPr="00AA52AF">
        <w:rPr>
          <w:sz w:val="22"/>
          <w:szCs w:val="22"/>
        </w:rPr>
        <w:t xml:space="preserve"> в дальнейшем  «АРЕНДАТОР», с другой стороны (далее - Стороны), заключили настоящий Договор о нижеследующем:</w:t>
      </w:r>
    </w:p>
    <w:p w:rsidR="008A2806" w:rsidRPr="00AA52AF" w:rsidRDefault="008A2806" w:rsidP="008A2806">
      <w:pPr>
        <w:pStyle w:val="ae"/>
        <w:rPr>
          <w:sz w:val="22"/>
          <w:szCs w:val="22"/>
        </w:rPr>
      </w:pPr>
    </w:p>
    <w:p w:rsidR="008A2806" w:rsidRPr="00AA52AF" w:rsidRDefault="008A2806" w:rsidP="008A2806">
      <w:pPr>
        <w:pStyle w:val="ae"/>
        <w:ind w:left="2160"/>
        <w:rPr>
          <w:sz w:val="22"/>
          <w:szCs w:val="22"/>
        </w:rPr>
      </w:pPr>
      <w:r w:rsidRPr="00AA52AF">
        <w:rPr>
          <w:sz w:val="22"/>
          <w:szCs w:val="22"/>
        </w:rPr>
        <w:t>1. ОБЩИЕ ПОЛОЖЕНИЯ</w:t>
      </w:r>
    </w:p>
    <w:p w:rsidR="008A2806" w:rsidRPr="00AA52AF" w:rsidRDefault="008A2806" w:rsidP="008A2806">
      <w:pPr>
        <w:pStyle w:val="a5"/>
        <w:tabs>
          <w:tab w:val="left" w:pos="-142"/>
        </w:tabs>
        <w:ind w:firstLine="567"/>
        <w:rPr>
          <w:sz w:val="22"/>
          <w:szCs w:val="22"/>
        </w:rPr>
      </w:pPr>
    </w:p>
    <w:p w:rsidR="008A2806" w:rsidRPr="00AA52AF" w:rsidRDefault="008A2806" w:rsidP="008A2806">
      <w:pPr>
        <w:pStyle w:val="ae"/>
        <w:rPr>
          <w:sz w:val="22"/>
          <w:szCs w:val="22"/>
        </w:rPr>
      </w:pPr>
      <w:r w:rsidRPr="00AA52AF">
        <w:rPr>
          <w:sz w:val="22"/>
          <w:szCs w:val="22"/>
        </w:rPr>
        <w:t xml:space="preserve">1.1. </w:t>
      </w:r>
      <w:r>
        <w:rPr>
          <w:sz w:val="22"/>
          <w:szCs w:val="22"/>
        </w:rPr>
        <w:t>На основании П</w:t>
      </w:r>
      <w:r w:rsidRPr="000E08AF">
        <w:rPr>
          <w:sz w:val="22"/>
          <w:szCs w:val="22"/>
        </w:rPr>
        <w:t>ротокол</w:t>
      </w:r>
      <w:r>
        <w:rPr>
          <w:sz w:val="22"/>
          <w:szCs w:val="22"/>
        </w:rPr>
        <w:t>а №____</w:t>
      </w:r>
      <w:r w:rsidRPr="000E08AF">
        <w:rPr>
          <w:sz w:val="22"/>
          <w:szCs w:val="22"/>
        </w:rPr>
        <w:t xml:space="preserve"> о результатах аукциона на</w:t>
      </w:r>
      <w:r>
        <w:rPr>
          <w:sz w:val="22"/>
          <w:szCs w:val="22"/>
        </w:rPr>
        <w:t xml:space="preserve"> </w:t>
      </w:r>
      <w:r w:rsidRPr="000E08AF">
        <w:rPr>
          <w:sz w:val="22"/>
          <w:szCs w:val="22"/>
        </w:rPr>
        <w:t>право заключения договора аренды от</w:t>
      </w:r>
      <w:r>
        <w:rPr>
          <w:sz w:val="22"/>
          <w:szCs w:val="22"/>
        </w:rPr>
        <w:t xml:space="preserve">__________/ </w:t>
      </w:r>
      <w:r w:rsidRPr="002608A1">
        <w:rPr>
          <w:iCs/>
          <w:sz w:val="22"/>
          <w:szCs w:val="22"/>
        </w:rPr>
        <w:t>Протокола</w:t>
      </w:r>
      <w:r>
        <w:rPr>
          <w:iCs/>
          <w:sz w:val="22"/>
          <w:szCs w:val="22"/>
        </w:rPr>
        <w:t xml:space="preserve"> №___</w:t>
      </w:r>
      <w:r w:rsidRPr="002608A1">
        <w:rPr>
          <w:iCs/>
          <w:sz w:val="22"/>
          <w:szCs w:val="22"/>
        </w:rPr>
        <w:t xml:space="preserve"> рассмотрения заявок на участие в аукционе</w:t>
      </w:r>
      <w:r>
        <w:rPr>
          <w:iCs/>
          <w:sz w:val="22"/>
          <w:szCs w:val="22"/>
        </w:rPr>
        <w:t xml:space="preserve"> от _______</w:t>
      </w:r>
      <w:r w:rsidRPr="000E08AF">
        <w:rPr>
          <w:sz w:val="22"/>
          <w:szCs w:val="22"/>
        </w:rPr>
        <w:t xml:space="preserve"> </w:t>
      </w:r>
      <w:r>
        <w:rPr>
          <w:sz w:val="22"/>
          <w:szCs w:val="22"/>
        </w:rPr>
        <w:t xml:space="preserve">(Приложение 2) </w:t>
      </w:r>
      <w:r w:rsidRPr="00AA52AF">
        <w:rPr>
          <w:sz w:val="22"/>
          <w:szCs w:val="22"/>
        </w:rPr>
        <w:t xml:space="preserve">АРЕНДОДАТЕЛЬ передает, а АРЕНДАТОР принимает по Акту приема-передачи (Приложение </w:t>
      </w:r>
      <w:r>
        <w:rPr>
          <w:sz w:val="22"/>
          <w:szCs w:val="22"/>
        </w:rPr>
        <w:t>1</w:t>
      </w:r>
      <w:r w:rsidRPr="00AA52AF">
        <w:rPr>
          <w:sz w:val="22"/>
          <w:szCs w:val="22"/>
        </w:rPr>
        <w:t xml:space="preserve">) в пользование на условиях аренды земельный участок (далее - </w:t>
      </w:r>
      <w:proofErr w:type="gramStart"/>
      <w:r w:rsidRPr="00AA52AF">
        <w:rPr>
          <w:sz w:val="22"/>
          <w:szCs w:val="22"/>
        </w:rPr>
        <w:t>Участок)</w:t>
      </w:r>
      <w:r>
        <w:rPr>
          <w:sz w:val="22"/>
          <w:szCs w:val="22"/>
        </w:rPr>
        <w:t>_</w:t>
      </w:r>
      <w:proofErr w:type="gramEnd"/>
      <w:r>
        <w:rPr>
          <w:sz w:val="22"/>
          <w:szCs w:val="22"/>
        </w:rPr>
        <w:t>________________</w:t>
      </w:r>
      <w:r w:rsidRPr="00AA52AF">
        <w:rPr>
          <w:sz w:val="22"/>
          <w:szCs w:val="22"/>
        </w:rPr>
        <w:t>.</w:t>
      </w:r>
    </w:p>
    <w:p w:rsidR="008A2806" w:rsidRPr="00AA52AF" w:rsidRDefault="008A2806" w:rsidP="008A2806">
      <w:pPr>
        <w:pStyle w:val="a5"/>
        <w:tabs>
          <w:tab w:val="left" w:pos="-142"/>
        </w:tabs>
        <w:ind w:firstLine="567"/>
        <w:rPr>
          <w:sz w:val="22"/>
          <w:szCs w:val="22"/>
        </w:rPr>
      </w:pPr>
      <w:r w:rsidRPr="00AA52AF">
        <w:rPr>
          <w:sz w:val="22"/>
          <w:szCs w:val="22"/>
        </w:rPr>
        <w:t>1.2. Границы земельного Участка,</w:t>
      </w:r>
      <w:r w:rsidRPr="00AA52AF">
        <w:rPr>
          <w:i/>
          <w:sz w:val="22"/>
          <w:szCs w:val="22"/>
        </w:rPr>
        <w:t xml:space="preserve"> </w:t>
      </w:r>
      <w:r w:rsidRPr="00AA52AF">
        <w:rPr>
          <w:sz w:val="22"/>
          <w:szCs w:val="22"/>
        </w:rPr>
        <w:t xml:space="preserve">а также границы сервитутов, обременяющие право пользования арендованным Участком (если существует обременение), обозначены в </w:t>
      </w:r>
      <w:r>
        <w:rPr>
          <w:sz w:val="22"/>
          <w:szCs w:val="22"/>
        </w:rPr>
        <w:t>кадастровой выписке (</w:t>
      </w:r>
      <w:r w:rsidRPr="00C7375C">
        <w:rPr>
          <w:sz w:val="22"/>
          <w:szCs w:val="22"/>
        </w:rPr>
        <w:t>выписк</w:t>
      </w:r>
      <w:r>
        <w:rPr>
          <w:sz w:val="22"/>
          <w:szCs w:val="22"/>
        </w:rPr>
        <w:t>е</w:t>
      </w:r>
      <w:r w:rsidRPr="00C7375C">
        <w:rPr>
          <w:sz w:val="22"/>
          <w:szCs w:val="22"/>
        </w:rPr>
        <w:t xml:space="preserve"> из Единого </w:t>
      </w:r>
      <w:r>
        <w:rPr>
          <w:sz w:val="22"/>
          <w:szCs w:val="22"/>
        </w:rPr>
        <w:t>г</w:t>
      </w:r>
      <w:r w:rsidRPr="00C7375C">
        <w:rPr>
          <w:sz w:val="22"/>
          <w:szCs w:val="22"/>
        </w:rPr>
        <w:t>осударственного</w:t>
      </w:r>
      <w:r>
        <w:rPr>
          <w:sz w:val="22"/>
          <w:szCs w:val="22"/>
        </w:rPr>
        <w:t xml:space="preserve"> </w:t>
      </w:r>
      <w:r w:rsidRPr="00C7375C">
        <w:rPr>
          <w:sz w:val="22"/>
          <w:szCs w:val="22"/>
        </w:rPr>
        <w:t>реестра недвижимости)</w:t>
      </w:r>
      <w:r w:rsidRPr="00AA52AF">
        <w:rPr>
          <w:sz w:val="22"/>
          <w:szCs w:val="22"/>
        </w:rPr>
        <w:t xml:space="preserve">, и не могут быть самостоятельно изменены </w:t>
      </w:r>
      <w:r>
        <w:rPr>
          <w:sz w:val="22"/>
          <w:szCs w:val="22"/>
        </w:rPr>
        <w:t>А</w:t>
      </w:r>
      <w:r w:rsidRPr="00AA52AF">
        <w:rPr>
          <w:sz w:val="22"/>
          <w:szCs w:val="22"/>
        </w:rPr>
        <w:t>РЕНДАТОРОМ</w:t>
      </w:r>
      <w:r>
        <w:rPr>
          <w:sz w:val="22"/>
          <w:szCs w:val="22"/>
        </w:rPr>
        <w:t xml:space="preserve"> (Приложение 3)</w:t>
      </w:r>
      <w:r w:rsidRPr="00AA52AF">
        <w:rPr>
          <w:sz w:val="22"/>
          <w:szCs w:val="22"/>
        </w:rPr>
        <w:t>.</w:t>
      </w:r>
    </w:p>
    <w:p w:rsidR="008A2806" w:rsidRPr="00AA52AF" w:rsidRDefault="008A2806" w:rsidP="008A2806">
      <w:pPr>
        <w:pStyle w:val="a5"/>
        <w:tabs>
          <w:tab w:val="left" w:pos="-142"/>
        </w:tabs>
        <w:ind w:firstLine="567"/>
        <w:rPr>
          <w:sz w:val="22"/>
          <w:szCs w:val="22"/>
        </w:rPr>
      </w:pPr>
      <w:r w:rsidRPr="00AA52AF">
        <w:rPr>
          <w:sz w:val="22"/>
          <w:szCs w:val="22"/>
        </w:rPr>
        <w:t>1.3. Разрешенное использование –</w:t>
      </w:r>
      <w:r>
        <w:rPr>
          <w:bCs/>
          <w:sz w:val="22"/>
          <w:szCs w:val="22"/>
        </w:rPr>
        <w:t>____________</w:t>
      </w:r>
      <w:r w:rsidRPr="00AA52AF">
        <w:rPr>
          <w:sz w:val="22"/>
          <w:szCs w:val="22"/>
        </w:rPr>
        <w:t xml:space="preserve">. </w:t>
      </w:r>
    </w:p>
    <w:p w:rsidR="008A2806" w:rsidRPr="00AA52AF" w:rsidRDefault="008A2806" w:rsidP="008A2806">
      <w:pPr>
        <w:pStyle w:val="a5"/>
        <w:tabs>
          <w:tab w:val="left" w:pos="-142"/>
        </w:tabs>
        <w:spacing w:after="60"/>
        <w:ind w:firstLine="567"/>
        <w:rPr>
          <w:sz w:val="22"/>
          <w:szCs w:val="22"/>
        </w:rPr>
      </w:pPr>
      <w:r w:rsidRPr="00AA52AF">
        <w:rPr>
          <w:sz w:val="22"/>
          <w:szCs w:val="22"/>
        </w:rPr>
        <w:t>1.4. Приведенное описание Участка является окончательным и не может самостоятельно расширяться АРЕНДАТОРОМ.</w:t>
      </w:r>
    </w:p>
    <w:p w:rsidR="008A2806" w:rsidRDefault="008A2806" w:rsidP="008A2806">
      <w:pPr>
        <w:pStyle w:val="23"/>
        <w:spacing w:line="240" w:lineRule="auto"/>
        <w:ind w:left="0"/>
        <w:rPr>
          <w:sz w:val="22"/>
          <w:szCs w:val="22"/>
        </w:rPr>
      </w:pPr>
      <w:r>
        <w:rPr>
          <w:sz w:val="22"/>
          <w:szCs w:val="22"/>
        </w:rPr>
        <w:t xml:space="preserve">          </w:t>
      </w:r>
      <w:r w:rsidRPr="00AA52AF">
        <w:rPr>
          <w:sz w:val="22"/>
          <w:szCs w:val="22"/>
        </w:rPr>
        <w:t xml:space="preserve">1.5. Срок аренды устанавливается с </w:t>
      </w:r>
      <w:r>
        <w:rPr>
          <w:sz w:val="22"/>
          <w:szCs w:val="22"/>
        </w:rPr>
        <w:t xml:space="preserve">сроком на </w:t>
      </w:r>
      <w:r w:rsidRPr="00AA52AF">
        <w:rPr>
          <w:sz w:val="22"/>
          <w:szCs w:val="22"/>
        </w:rPr>
        <w:t>«</w:t>
      </w:r>
      <w:r>
        <w:rPr>
          <w:sz w:val="22"/>
          <w:szCs w:val="22"/>
        </w:rPr>
        <w:t>_</w:t>
      </w:r>
      <w:proofErr w:type="gramStart"/>
      <w:r>
        <w:rPr>
          <w:sz w:val="22"/>
          <w:szCs w:val="22"/>
        </w:rPr>
        <w:t>_</w:t>
      </w:r>
      <w:r w:rsidRPr="00AA52AF">
        <w:rPr>
          <w:sz w:val="22"/>
          <w:szCs w:val="22"/>
        </w:rPr>
        <w:t xml:space="preserve">» </w:t>
      </w:r>
      <w:r>
        <w:rPr>
          <w:sz w:val="22"/>
          <w:szCs w:val="22"/>
        </w:rPr>
        <w:t xml:space="preserve"> лет</w:t>
      </w:r>
      <w:proofErr w:type="gramEnd"/>
      <w:r>
        <w:rPr>
          <w:sz w:val="22"/>
          <w:szCs w:val="22"/>
        </w:rPr>
        <w:t xml:space="preserve">  с </w:t>
      </w:r>
      <w:r w:rsidRPr="00AA52AF">
        <w:rPr>
          <w:sz w:val="22"/>
          <w:szCs w:val="22"/>
        </w:rPr>
        <w:t>«</w:t>
      </w:r>
      <w:r>
        <w:rPr>
          <w:sz w:val="22"/>
          <w:szCs w:val="22"/>
        </w:rPr>
        <w:t>___</w:t>
      </w:r>
      <w:r w:rsidRPr="00AA52AF">
        <w:rPr>
          <w:sz w:val="22"/>
          <w:szCs w:val="22"/>
        </w:rPr>
        <w:t xml:space="preserve">» </w:t>
      </w:r>
      <w:r>
        <w:rPr>
          <w:sz w:val="22"/>
          <w:szCs w:val="22"/>
        </w:rPr>
        <w:t>_____</w:t>
      </w:r>
      <w:r w:rsidRPr="00AA52AF">
        <w:rPr>
          <w:sz w:val="22"/>
          <w:szCs w:val="22"/>
        </w:rPr>
        <w:t>20</w:t>
      </w:r>
      <w:r>
        <w:rPr>
          <w:sz w:val="22"/>
          <w:szCs w:val="22"/>
        </w:rPr>
        <w:t xml:space="preserve">2_г.       включительно. </w:t>
      </w:r>
      <w:r w:rsidRPr="00AA52AF">
        <w:rPr>
          <w:sz w:val="22"/>
          <w:szCs w:val="22"/>
        </w:rPr>
        <w:t xml:space="preserve">Настоящий Договор подлежит обязательной регистрации в управлении Федеральной службы </w:t>
      </w:r>
      <w:proofErr w:type="gramStart"/>
      <w:r w:rsidRPr="00AA52AF">
        <w:rPr>
          <w:sz w:val="22"/>
          <w:szCs w:val="22"/>
        </w:rPr>
        <w:t>государственной  регистрации</w:t>
      </w:r>
      <w:proofErr w:type="gramEnd"/>
      <w:r w:rsidRPr="00AA52AF">
        <w:rPr>
          <w:sz w:val="22"/>
          <w:szCs w:val="22"/>
        </w:rPr>
        <w:t xml:space="preserve">, кадастра и картографии по Нижегородской области. </w:t>
      </w:r>
    </w:p>
    <w:p w:rsidR="008A2806" w:rsidRPr="00AA52AF" w:rsidRDefault="008A2806" w:rsidP="008A2806">
      <w:pPr>
        <w:pStyle w:val="23"/>
        <w:spacing w:line="240" w:lineRule="auto"/>
        <w:ind w:left="0"/>
        <w:rPr>
          <w:sz w:val="22"/>
          <w:szCs w:val="22"/>
        </w:rPr>
      </w:pPr>
      <w:r>
        <w:rPr>
          <w:sz w:val="22"/>
          <w:szCs w:val="22"/>
        </w:rPr>
        <w:t xml:space="preserve">                                            </w:t>
      </w:r>
      <w:r w:rsidRPr="00AA52AF">
        <w:rPr>
          <w:sz w:val="22"/>
          <w:szCs w:val="22"/>
        </w:rPr>
        <w:t>2. ПРАВА И ОБЯЗАННОСТИ СТОРОН</w:t>
      </w:r>
    </w:p>
    <w:p w:rsidR="008A2806" w:rsidRPr="00AA52AF" w:rsidRDefault="008A2806" w:rsidP="008A2806">
      <w:pPr>
        <w:pStyle w:val="a5"/>
        <w:tabs>
          <w:tab w:val="left" w:pos="-142"/>
        </w:tabs>
        <w:spacing w:before="120" w:after="120"/>
        <w:ind w:firstLine="567"/>
        <w:outlineLvl w:val="0"/>
        <w:rPr>
          <w:sz w:val="22"/>
          <w:szCs w:val="22"/>
        </w:rPr>
      </w:pPr>
      <w:r>
        <w:rPr>
          <w:sz w:val="22"/>
          <w:szCs w:val="22"/>
        </w:rPr>
        <w:t xml:space="preserve">   </w:t>
      </w:r>
      <w:r w:rsidRPr="00AA52AF">
        <w:rPr>
          <w:sz w:val="22"/>
          <w:szCs w:val="22"/>
        </w:rPr>
        <w:t>2.1. АРЕНДОДАТЕЛЬ имеет право:</w:t>
      </w:r>
    </w:p>
    <w:p w:rsidR="008A2806" w:rsidRPr="00AA52AF" w:rsidRDefault="008A2806" w:rsidP="008A2806">
      <w:pPr>
        <w:pStyle w:val="a5"/>
        <w:tabs>
          <w:tab w:val="left" w:pos="-142"/>
        </w:tabs>
        <w:ind w:firstLine="709"/>
        <w:rPr>
          <w:sz w:val="22"/>
          <w:szCs w:val="22"/>
        </w:rPr>
      </w:pPr>
      <w:r w:rsidRPr="00AA52AF">
        <w:rPr>
          <w:sz w:val="22"/>
          <w:szCs w:val="22"/>
        </w:rPr>
        <w:t>2.1.1. Контролировать соблюдение АРЕНДАТОРОМ условий Договора.</w:t>
      </w:r>
    </w:p>
    <w:p w:rsidR="008A2806" w:rsidRPr="00AA52AF" w:rsidRDefault="008A2806" w:rsidP="008A2806">
      <w:pPr>
        <w:pStyle w:val="a5"/>
        <w:tabs>
          <w:tab w:val="left" w:pos="-142"/>
        </w:tabs>
        <w:ind w:firstLine="709"/>
        <w:rPr>
          <w:sz w:val="22"/>
          <w:szCs w:val="22"/>
        </w:rPr>
      </w:pPr>
      <w:r w:rsidRPr="00AA52AF">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8A2806" w:rsidRPr="00AA52AF" w:rsidRDefault="008A2806" w:rsidP="008A2806">
      <w:pPr>
        <w:pStyle w:val="a5"/>
        <w:tabs>
          <w:tab w:val="left" w:pos="-142"/>
        </w:tabs>
        <w:ind w:firstLine="709"/>
        <w:rPr>
          <w:sz w:val="22"/>
          <w:szCs w:val="22"/>
        </w:rPr>
      </w:pPr>
      <w:r w:rsidRPr="00AA52AF">
        <w:rPr>
          <w:sz w:val="22"/>
          <w:szCs w:val="22"/>
        </w:rPr>
        <w:t>2.1.3. На возмещение убытков, причиненных АРЕНДАТОРОМ, в том числе досрочным расторжением Договора по инициативе АРЕНДАТОРА.</w:t>
      </w:r>
    </w:p>
    <w:p w:rsidR="008A2806" w:rsidRPr="00AA52AF" w:rsidRDefault="008A2806" w:rsidP="008A2806">
      <w:pPr>
        <w:pStyle w:val="a5"/>
        <w:tabs>
          <w:tab w:val="left" w:pos="-142"/>
        </w:tabs>
        <w:spacing w:before="120" w:after="120"/>
        <w:ind w:firstLine="567"/>
        <w:outlineLvl w:val="0"/>
        <w:rPr>
          <w:sz w:val="22"/>
          <w:szCs w:val="22"/>
        </w:rPr>
      </w:pPr>
      <w:r>
        <w:rPr>
          <w:sz w:val="22"/>
          <w:szCs w:val="22"/>
        </w:rPr>
        <w:t xml:space="preserve">   </w:t>
      </w:r>
      <w:r w:rsidRPr="00AA52AF">
        <w:rPr>
          <w:sz w:val="22"/>
          <w:szCs w:val="22"/>
        </w:rPr>
        <w:t>2.2. АРЕНДОДАТЕЛЬ обязан:</w:t>
      </w:r>
    </w:p>
    <w:p w:rsidR="008A2806" w:rsidRPr="00AA52AF" w:rsidRDefault="008A2806" w:rsidP="008A2806">
      <w:pPr>
        <w:tabs>
          <w:tab w:val="left" w:pos="-142"/>
        </w:tabs>
        <w:ind w:firstLine="709"/>
        <w:jc w:val="both"/>
        <w:rPr>
          <w:sz w:val="22"/>
          <w:szCs w:val="22"/>
        </w:rPr>
      </w:pPr>
      <w:r w:rsidRPr="00AA52AF">
        <w:rPr>
          <w:sz w:val="22"/>
          <w:szCs w:val="22"/>
        </w:rPr>
        <w:t xml:space="preserve">2.2.1. Передать АРЕНДАТОРУ Участок по Акту приема-передачи (Приложение </w:t>
      </w:r>
      <w:r>
        <w:rPr>
          <w:sz w:val="22"/>
          <w:szCs w:val="22"/>
        </w:rPr>
        <w:t>1</w:t>
      </w:r>
      <w:r w:rsidRPr="00AA52AF">
        <w:rPr>
          <w:sz w:val="22"/>
          <w:szCs w:val="22"/>
        </w:rPr>
        <w:t>) не позднее 10-ти календарных дней с момента подписания настоящего Договора.</w:t>
      </w:r>
    </w:p>
    <w:p w:rsidR="008A2806" w:rsidRPr="00AA52AF" w:rsidRDefault="008A2806" w:rsidP="008A2806">
      <w:pPr>
        <w:pStyle w:val="a5"/>
        <w:tabs>
          <w:tab w:val="left" w:pos="-142"/>
        </w:tabs>
        <w:ind w:firstLine="709"/>
        <w:rPr>
          <w:sz w:val="22"/>
          <w:szCs w:val="22"/>
        </w:rPr>
      </w:pPr>
      <w:r w:rsidRPr="00AA52AF">
        <w:rPr>
          <w:sz w:val="22"/>
          <w:szCs w:val="22"/>
        </w:rPr>
        <w:t>2.2.2. Выполнять в полном объеме все условия настоящего Договора.</w:t>
      </w:r>
    </w:p>
    <w:p w:rsidR="008A2806" w:rsidRPr="00AA52AF" w:rsidRDefault="008A2806" w:rsidP="008A2806">
      <w:pPr>
        <w:pStyle w:val="a5"/>
        <w:tabs>
          <w:tab w:val="left" w:pos="-142"/>
        </w:tabs>
        <w:ind w:firstLine="709"/>
        <w:rPr>
          <w:sz w:val="22"/>
          <w:szCs w:val="22"/>
        </w:rPr>
      </w:pPr>
      <w:r w:rsidRPr="00AA52AF">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8A2806" w:rsidRPr="00AA52AF" w:rsidRDefault="008A2806" w:rsidP="008A2806">
      <w:pPr>
        <w:pStyle w:val="a5"/>
        <w:tabs>
          <w:tab w:val="left" w:pos="-142"/>
        </w:tabs>
        <w:spacing w:before="120" w:after="120"/>
        <w:ind w:firstLine="567"/>
        <w:outlineLvl w:val="0"/>
        <w:rPr>
          <w:sz w:val="22"/>
          <w:szCs w:val="22"/>
        </w:rPr>
      </w:pPr>
      <w:r>
        <w:rPr>
          <w:sz w:val="22"/>
          <w:szCs w:val="22"/>
        </w:rPr>
        <w:t xml:space="preserve">  </w:t>
      </w:r>
      <w:r w:rsidRPr="00AA52AF">
        <w:rPr>
          <w:sz w:val="22"/>
          <w:szCs w:val="22"/>
        </w:rPr>
        <w:t>2.3. АРЕНДАТОР имеет право:</w:t>
      </w:r>
    </w:p>
    <w:p w:rsidR="008A2806" w:rsidRPr="00AA52AF" w:rsidRDefault="008A2806" w:rsidP="008A2806">
      <w:pPr>
        <w:pStyle w:val="a5"/>
        <w:tabs>
          <w:tab w:val="left" w:pos="-142"/>
        </w:tabs>
        <w:ind w:firstLine="720"/>
        <w:rPr>
          <w:sz w:val="22"/>
          <w:szCs w:val="22"/>
        </w:rPr>
      </w:pPr>
      <w:r w:rsidRPr="00AA52AF">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rsidR="008A2806" w:rsidRPr="00AA52AF" w:rsidRDefault="008A2806" w:rsidP="008A2806">
      <w:pPr>
        <w:pStyle w:val="a5"/>
        <w:tabs>
          <w:tab w:val="left" w:pos="-142"/>
        </w:tabs>
        <w:ind w:firstLine="720"/>
        <w:rPr>
          <w:sz w:val="22"/>
          <w:szCs w:val="22"/>
        </w:rPr>
      </w:pPr>
      <w:r w:rsidRPr="00AA52AF">
        <w:rPr>
          <w:sz w:val="22"/>
          <w:szCs w:val="22"/>
        </w:rPr>
        <w:t>2.3.</w:t>
      </w:r>
      <w:r>
        <w:rPr>
          <w:sz w:val="22"/>
          <w:szCs w:val="22"/>
        </w:rPr>
        <w:t>2</w:t>
      </w:r>
      <w:r w:rsidRPr="00AA52AF">
        <w:rPr>
          <w:sz w:val="22"/>
          <w:szCs w:val="22"/>
        </w:rPr>
        <w:t>. Расторгнуть настоящий Договор досрочно, направив АРЕНДОДАТЕЛЮ не позднее, чем за 2 (два) месяца, уведомление с указанием причин расторжения.</w:t>
      </w:r>
    </w:p>
    <w:p w:rsidR="008A2806" w:rsidRPr="00AA52AF" w:rsidRDefault="008A2806" w:rsidP="008A2806">
      <w:pPr>
        <w:pStyle w:val="a5"/>
        <w:tabs>
          <w:tab w:val="left" w:pos="-142"/>
        </w:tabs>
        <w:spacing w:before="120" w:after="120"/>
        <w:rPr>
          <w:sz w:val="22"/>
          <w:szCs w:val="22"/>
        </w:rPr>
      </w:pPr>
      <w:r>
        <w:rPr>
          <w:sz w:val="22"/>
          <w:szCs w:val="22"/>
        </w:rPr>
        <w:t xml:space="preserve">          </w:t>
      </w:r>
      <w:r w:rsidRPr="00AA52AF">
        <w:rPr>
          <w:sz w:val="22"/>
          <w:szCs w:val="22"/>
        </w:rPr>
        <w:t xml:space="preserve">   2.4. АРЕНДАТОР обязан:</w:t>
      </w:r>
    </w:p>
    <w:p w:rsidR="008A2806" w:rsidRPr="00AA52AF" w:rsidRDefault="008A2806" w:rsidP="008A2806">
      <w:pPr>
        <w:tabs>
          <w:tab w:val="left" w:pos="-142"/>
        </w:tabs>
        <w:ind w:firstLine="720"/>
        <w:jc w:val="both"/>
        <w:rPr>
          <w:sz w:val="22"/>
          <w:szCs w:val="22"/>
        </w:rPr>
      </w:pPr>
      <w:r w:rsidRPr="00AA52AF">
        <w:rPr>
          <w:sz w:val="22"/>
          <w:szCs w:val="22"/>
        </w:rPr>
        <w:lastRenderedPageBreak/>
        <w:t>2.4.1. Принять Участок по Акту приема-передачи.</w:t>
      </w:r>
    </w:p>
    <w:p w:rsidR="008A2806" w:rsidRPr="00AA52AF" w:rsidRDefault="008A2806" w:rsidP="008A2806">
      <w:pPr>
        <w:pStyle w:val="a5"/>
        <w:tabs>
          <w:tab w:val="left" w:pos="-142"/>
        </w:tabs>
        <w:ind w:firstLine="720"/>
        <w:rPr>
          <w:sz w:val="22"/>
          <w:szCs w:val="22"/>
        </w:rPr>
      </w:pPr>
      <w:r w:rsidRPr="00AA52AF">
        <w:rPr>
          <w:sz w:val="22"/>
          <w:szCs w:val="22"/>
        </w:rPr>
        <w:t>2.4.2. Выполнять в полном объеме все условия настоящего Договора.</w:t>
      </w:r>
    </w:p>
    <w:p w:rsidR="008A2806" w:rsidRPr="00AA52AF" w:rsidRDefault="008A2806" w:rsidP="008A2806">
      <w:pPr>
        <w:pStyle w:val="a5"/>
        <w:tabs>
          <w:tab w:val="left" w:pos="-142"/>
        </w:tabs>
        <w:ind w:firstLine="720"/>
        <w:rPr>
          <w:sz w:val="22"/>
          <w:szCs w:val="22"/>
        </w:rPr>
      </w:pPr>
      <w:r w:rsidRPr="00AA52AF">
        <w:rPr>
          <w:sz w:val="22"/>
          <w:szCs w:val="22"/>
        </w:rPr>
        <w:t xml:space="preserve">2.4.3. Использовать Участок в соответствии с видом разрешенного использования, установленным пунктом 1.3 настоящего Договора. </w:t>
      </w:r>
    </w:p>
    <w:p w:rsidR="008A2806" w:rsidRPr="00C01E2F" w:rsidRDefault="008A2806" w:rsidP="008A2806">
      <w:pPr>
        <w:pStyle w:val="23"/>
        <w:spacing w:line="240" w:lineRule="auto"/>
        <w:ind w:left="0" w:firstLine="284"/>
      </w:pPr>
      <w:r>
        <w:rPr>
          <w:sz w:val="22"/>
          <w:szCs w:val="22"/>
        </w:rPr>
        <w:t xml:space="preserve">        </w:t>
      </w:r>
      <w:r w:rsidRPr="00AA52AF">
        <w:rPr>
          <w:sz w:val="22"/>
          <w:szCs w:val="22"/>
        </w:rPr>
        <w:t xml:space="preserve">2.4.4. Своевременно и полностью выплачивать АРЕНДОДАТЕЛЮ установленную настоящим Договором и </w:t>
      </w:r>
      <w:proofErr w:type="gramStart"/>
      <w:r w:rsidRPr="00AA52AF">
        <w:rPr>
          <w:sz w:val="22"/>
          <w:szCs w:val="22"/>
        </w:rPr>
        <w:t>последующими изменениями</w:t>
      </w:r>
      <w:proofErr w:type="gramEnd"/>
      <w:r w:rsidRPr="00AA52AF">
        <w:rPr>
          <w:sz w:val="22"/>
          <w:szCs w:val="22"/>
        </w:rPr>
        <w:t xml:space="preserve"> и дополнениями к нему арендную плату за пользование Участком. Не внесение арендной платы более двух раз подряд по истечении установленного </w:t>
      </w:r>
      <w:r w:rsidRPr="00C01E2F">
        <w:t>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8A2806" w:rsidRPr="00C01E2F" w:rsidRDefault="008A2806" w:rsidP="008A2806">
      <w:pPr>
        <w:pStyle w:val="ConsPlusNormal"/>
        <w:ind w:firstLine="540"/>
        <w:jc w:val="both"/>
        <w:rPr>
          <w:rFonts w:ascii="Times New Roman" w:hAnsi="Times New Roman" w:cs="Times New Roman"/>
          <w:szCs w:val="24"/>
        </w:rPr>
      </w:pPr>
      <w:r w:rsidRPr="00C01E2F">
        <w:rPr>
          <w:rFonts w:ascii="Times New Roman" w:hAnsi="Times New Roman" w:cs="Times New Roman"/>
          <w:szCs w:val="24"/>
        </w:rPr>
        <w:t xml:space="preserve">2.4.5. Не нарушать право ограниченного пользования Участком третьими лицами. </w:t>
      </w:r>
    </w:p>
    <w:p w:rsidR="008A2806" w:rsidRPr="00C01E2F" w:rsidRDefault="008A2806" w:rsidP="008A2806">
      <w:pPr>
        <w:pStyle w:val="ConsPlusNormal"/>
        <w:ind w:firstLine="540"/>
        <w:jc w:val="both"/>
        <w:rPr>
          <w:rFonts w:ascii="Times New Roman" w:hAnsi="Times New Roman" w:cs="Times New Roman"/>
          <w:szCs w:val="24"/>
        </w:rPr>
      </w:pPr>
      <w:r w:rsidRPr="00C01E2F">
        <w:rPr>
          <w:rFonts w:ascii="Times New Roman" w:hAnsi="Times New Roman" w:cs="Times New Roman"/>
          <w:szCs w:val="24"/>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8A2806" w:rsidRPr="00C01E2F" w:rsidRDefault="008A2806" w:rsidP="008A2806">
      <w:pPr>
        <w:pStyle w:val="a5"/>
        <w:tabs>
          <w:tab w:val="left" w:pos="-142"/>
        </w:tabs>
        <w:rPr>
          <w:szCs w:val="24"/>
        </w:rPr>
      </w:pPr>
      <w:r w:rsidRPr="00C01E2F">
        <w:rPr>
          <w:szCs w:val="24"/>
        </w:rPr>
        <w:t xml:space="preserve"> </w:t>
      </w:r>
      <w:r w:rsidRPr="00C01E2F">
        <w:rPr>
          <w:szCs w:val="24"/>
        </w:rPr>
        <w:tab/>
        <w:t>2.4.7. Не нарушать порядок пользования лесными угодьями, водными и другими природными ресурсами, если таковые имеются на участке.</w:t>
      </w:r>
    </w:p>
    <w:p w:rsidR="008A2806" w:rsidRPr="00C01E2F" w:rsidRDefault="008A2806" w:rsidP="008A2806">
      <w:pPr>
        <w:pStyle w:val="a5"/>
        <w:tabs>
          <w:tab w:val="left" w:pos="-142"/>
        </w:tabs>
        <w:ind w:firstLine="720"/>
        <w:rPr>
          <w:szCs w:val="24"/>
        </w:rPr>
      </w:pPr>
      <w:r w:rsidRPr="00C01E2F">
        <w:rPr>
          <w:szCs w:val="24"/>
        </w:rPr>
        <w:t>2.4.8. Обеспечить АРЕНДОДАТЕЛЮ и органам государственного контроля за использованием и охраной земель доступ на Участок.</w:t>
      </w:r>
    </w:p>
    <w:p w:rsidR="008A2806" w:rsidRPr="00C01E2F" w:rsidRDefault="008A2806" w:rsidP="008A2806">
      <w:pPr>
        <w:pStyle w:val="a5"/>
        <w:tabs>
          <w:tab w:val="left" w:pos="-142"/>
        </w:tabs>
        <w:ind w:firstLine="720"/>
        <w:rPr>
          <w:szCs w:val="24"/>
        </w:rPr>
      </w:pPr>
      <w:r w:rsidRPr="00C01E2F">
        <w:rPr>
          <w:szCs w:val="24"/>
        </w:rPr>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8A2806" w:rsidRPr="00C01E2F" w:rsidRDefault="008A2806" w:rsidP="008A2806">
      <w:pPr>
        <w:pStyle w:val="23"/>
        <w:spacing w:line="240" w:lineRule="auto"/>
        <w:ind w:left="0"/>
      </w:pPr>
      <w:r w:rsidRPr="00C01E2F">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8A2806" w:rsidRPr="00C01E2F" w:rsidRDefault="008A2806" w:rsidP="008A2806">
      <w:pPr>
        <w:pStyle w:val="30"/>
        <w:ind w:left="0" w:firstLine="283"/>
        <w:rPr>
          <w:sz w:val="24"/>
          <w:szCs w:val="24"/>
        </w:rPr>
      </w:pPr>
      <w:r>
        <w:rPr>
          <w:sz w:val="24"/>
          <w:szCs w:val="24"/>
        </w:rPr>
        <w:t xml:space="preserve">      </w:t>
      </w:r>
      <w:r w:rsidRPr="00C01E2F">
        <w:rPr>
          <w:sz w:val="24"/>
          <w:szCs w:val="24"/>
        </w:rPr>
        <w:t>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со всеми неотделимыми улучшениями, за исключением недвижимого имущества, зарегистрированного за АРЕНДАТОРОМ на праве собственности.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8A2806" w:rsidRPr="00C01E2F" w:rsidRDefault="008A2806" w:rsidP="008A2806">
      <w:pPr>
        <w:ind w:firstLine="709"/>
        <w:contextualSpacing/>
        <w:jc w:val="both"/>
      </w:pPr>
      <w:r w:rsidRPr="00C01E2F">
        <w:t xml:space="preserve">2.4.12. При расторжении (прекращении) Договора освободить Участок за свой счет без возмещения каких-либо расходов от </w:t>
      </w:r>
      <w:r w:rsidRPr="00C01E2F">
        <w:rPr>
          <w:rFonts w:eastAsia="Calibri"/>
          <w:lang w:eastAsia="en-US"/>
        </w:rPr>
        <w:t xml:space="preserve">временных объектов, </w:t>
      </w:r>
      <w:proofErr w:type="gramStart"/>
      <w:r w:rsidRPr="00C01E2F">
        <w:rPr>
          <w:rFonts w:eastAsia="Calibri"/>
          <w:lang w:eastAsia="en-US"/>
        </w:rPr>
        <w:t>не  предусмотренных</w:t>
      </w:r>
      <w:proofErr w:type="gramEnd"/>
      <w:r w:rsidRPr="00C01E2F">
        <w:rPr>
          <w:rFonts w:eastAsia="Calibri"/>
          <w:lang w:eastAsia="en-US"/>
        </w:rPr>
        <w:t xml:space="preserve">  проектной  документацией,  или самовольно возведенных </w:t>
      </w:r>
      <w:r w:rsidRPr="00C01E2F">
        <w:t>на Участке объектов.</w:t>
      </w:r>
    </w:p>
    <w:p w:rsidR="008A2806" w:rsidRPr="00C01E2F" w:rsidRDefault="008A2806" w:rsidP="008A2806">
      <w:pPr>
        <w:pStyle w:val="a5"/>
        <w:tabs>
          <w:tab w:val="left" w:pos="-142"/>
        </w:tabs>
        <w:ind w:firstLine="720"/>
        <w:rPr>
          <w:szCs w:val="24"/>
        </w:rPr>
      </w:pPr>
      <w:r w:rsidRPr="00C01E2F">
        <w:rPr>
          <w:szCs w:val="24"/>
        </w:rPr>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8A2806" w:rsidRPr="00C01E2F" w:rsidRDefault="008A2806" w:rsidP="008A2806">
      <w:pPr>
        <w:pStyle w:val="a5"/>
        <w:tabs>
          <w:tab w:val="left" w:pos="-142"/>
        </w:tabs>
        <w:ind w:firstLine="720"/>
        <w:rPr>
          <w:szCs w:val="24"/>
        </w:rPr>
      </w:pPr>
      <w:r w:rsidRPr="00C01E2F">
        <w:rPr>
          <w:szCs w:val="24"/>
        </w:rPr>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8A2806" w:rsidRPr="00C01E2F" w:rsidRDefault="008A2806" w:rsidP="008A2806">
      <w:pPr>
        <w:pStyle w:val="a5"/>
        <w:tabs>
          <w:tab w:val="left" w:pos="-142"/>
        </w:tabs>
        <w:ind w:firstLine="720"/>
        <w:rPr>
          <w:szCs w:val="24"/>
        </w:rPr>
      </w:pPr>
      <w:r w:rsidRPr="00C01E2F">
        <w:rPr>
          <w:szCs w:val="24"/>
        </w:rPr>
        <w:t>2.4.15. Направлять АРЕНДОДАТЕЛЮ в течение 10 календарных дней с момента наступления события (совершения сделки) письменное уведомление в случаях:</w:t>
      </w:r>
    </w:p>
    <w:p w:rsidR="008A2806" w:rsidRPr="00C01E2F" w:rsidRDefault="008A2806" w:rsidP="008A2806">
      <w:pPr>
        <w:pStyle w:val="a5"/>
        <w:tabs>
          <w:tab w:val="left" w:pos="-142"/>
        </w:tabs>
        <w:ind w:firstLine="720"/>
        <w:rPr>
          <w:szCs w:val="24"/>
        </w:rPr>
      </w:pPr>
      <w:r w:rsidRPr="00C01E2F">
        <w:rPr>
          <w:szCs w:val="24"/>
        </w:rPr>
        <w:t>а) изменения юридического (или) почтового адреса, банковские реквизиты;</w:t>
      </w:r>
    </w:p>
    <w:p w:rsidR="008A2806" w:rsidRPr="00C01E2F" w:rsidRDefault="008A2806" w:rsidP="008A2806">
      <w:pPr>
        <w:pStyle w:val="a5"/>
        <w:tabs>
          <w:tab w:val="left" w:pos="-142"/>
        </w:tabs>
        <w:ind w:firstLine="720"/>
        <w:rPr>
          <w:szCs w:val="24"/>
        </w:rPr>
      </w:pPr>
      <w:r w:rsidRPr="00C01E2F">
        <w:rPr>
          <w:szCs w:val="24"/>
        </w:rPr>
        <w:t>б) изменения организационно – правовой формы, наименования АРЕНДАТОРА;</w:t>
      </w:r>
    </w:p>
    <w:p w:rsidR="008A2806" w:rsidRPr="00C01E2F" w:rsidRDefault="008A2806" w:rsidP="008A2806">
      <w:pPr>
        <w:pStyle w:val="a5"/>
        <w:tabs>
          <w:tab w:val="left" w:pos="-142"/>
        </w:tabs>
        <w:ind w:firstLine="720"/>
        <w:rPr>
          <w:szCs w:val="24"/>
        </w:rPr>
      </w:pPr>
      <w:r w:rsidRPr="00C01E2F">
        <w:rPr>
          <w:szCs w:val="24"/>
        </w:rPr>
        <w:t>в) смены руководителя организации с подтверждением полномочий;</w:t>
      </w:r>
    </w:p>
    <w:p w:rsidR="008A2806" w:rsidRPr="00C01E2F" w:rsidRDefault="008A2806" w:rsidP="008A2806">
      <w:pPr>
        <w:pStyle w:val="a5"/>
        <w:tabs>
          <w:tab w:val="left" w:pos="-142"/>
        </w:tabs>
        <w:ind w:firstLine="720"/>
        <w:rPr>
          <w:szCs w:val="24"/>
        </w:rPr>
      </w:pPr>
      <w:r w:rsidRPr="00C01E2F">
        <w:rPr>
          <w:szCs w:val="24"/>
        </w:rPr>
        <w:t>г) перехода права собственности на помещения, строения и сооружения, расположенные на арендуемом Участке, к другим лицам;</w:t>
      </w:r>
    </w:p>
    <w:p w:rsidR="008A2806" w:rsidRPr="00C01E2F" w:rsidRDefault="008A2806" w:rsidP="008A2806">
      <w:pPr>
        <w:pStyle w:val="a5"/>
        <w:tabs>
          <w:tab w:val="left" w:pos="-142"/>
        </w:tabs>
        <w:ind w:firstLine="720"/>
        <w:rPr>
          <w:szCs w:val="24"/>
        </w:rPr>
      </w:pPr>
      <w:r w:rsidRPr="00C01E2F">
        <w:rPr>
          <w:szCs w:val="24"/>
        </w:rPr>
        <w:t>д) принятия решения о ликвидации АРЕНДАТОРА.</w:t>
      </w:r>
    </w:p>
    <w:p w:rsidR="008A2806" w:rsidRPr="00C01E2F" w:rsidRDefault="008A2806" w:rsidP="008A2806">
      <w:pPr>
        <w:pStyle w:val="a5"/>
        <w:tabs>
          <w:tab w:val="left" w:pos="-142"/>
        </w:tabs>
        <w:rPr>
          <w:szCs w:val="24"/>
        </w:rPr>
      </w:pPr>
      <w:r w:rsidRPr="00C01E2F">
        <w:rPr>
          <w:szCs w:val="24"/>
        </w:rPr>
        <w:lastRenderedPageBreak/>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8A2806" w:rsidRPr="00C01E2F" w:rsidRDefault="008A2806" w:rsidP="008A2806">
      <w:pPr>
        <w:pStyle w:val="a5"/>
        <w:tabs>
          <w:tab w:val="left" w:pos="-142"/>
        </w:tabs>
        <w:rPr>
          <w:szCs w:val="24"/>
        </w:rPr>
      </w:pPr>
    </w:p>
    <w:p w:rsidR="008A2806" w:rsidRPr="00C01E2F" w:rsidRDefault="008A2806" w:rsidP="008A2806">
      <w:pPr>
        <w:pStyle w:val="a5"/>
        <w:tabs>
          <w:tab w:val="left" w:pos="-142"/>
        </w:tabs>
        <w:rPr>
          <w:b/>
          <w:szCs w:val="24"/>
        </w:rPr>
      </w:pPr>
      <w:r>
        <w:rPr>
          <w:szCs w:val="24"/>
        </w:rPr>
        <w:t xml:space="preserve">            </w:t>
      </w:r>
      <w:r w:rsidRPr="00C01E2F">
        <w:rPr>
          <w:szCs w:val="24"/>
        </w:rPr>
        <w:t>3. ПЛАТЕЖИ И РАСЧЕТЫ ПО ДОГОВОРУ</w:t>
      </w:r>
    </w:p>
    <w:p w:rsidR="008A2806" w:rsidRPr="00C01E2F" w:rsidRDefault="008A2806" w:rsidP="008A2806">
      <w:pPr>
        <w:pStyle w:val="ae"/>
        <w:ind w:left="720" w:firstLine="0"/>
      </w:pPr>
      <w:r w:rsidRPr="00C01E2F">
        <w:t>3.1. АРЕНДАТОР вносит арендную плату на следующих условиях:</w:t>
      </w:r>
    </w:p>
    <w:p w:rsidR="008A2806" w:rsidRPr="00C01E2F" w:rsidRDefault="008A2806" w:rsidP="008A2806">
      <w:pPr>
        <w:pStyle w:val="ae"/>
      </w:pPr>
      <w:r>
        <w:t xml:space="preserve">  </w:t>
      </w:r>
      <w:r w:rsidRPr="00C01E2F">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C01E2F">
        <w:rPr>
          <w:iCs/>
        </w:rPr>
        <w:t xml:space="preserve"> Протокола №___ рассмотрения заявок на участие в аукционе</w:t>
      </w:r>
      <w:r w:rsidRPr="00C01E2F">
        <w:t xml:space="preserve"> от_________ (Приложение 2)_______________________________________без  учета  платы  за  подключение объектов к сетям инженерно-технического обеспечения.    </w:t>
      </w:r>
    </w:p>
    <w:p w:rsidR="008A2806" w:rsidRPr="007554F9" w:rsidRDefault="008A2806" w:rsidP="008A2806">
      <w:pPr>
        <w:pStyle w:val="23"/>
        <w:spacing w:after="0" w:line="240" w:lineRule="auto"/>
        <w:ind w:left="0"/>
        <w:jc w:val="both"/>
      </w:pPr>
      <w:r>
        <w:t xml:space="preserve">           </w:t>
      </w:r>
      <w:r w:rsidRPr="007554F9">
        <w:t xml:space="preserve">3.1.2. </w:t>
      </w:r>
      <w:proofErr w:type="gramStart"/>
      <w:r w:rsidRPr="007554F9">
        <w:t>Размер  годовой</w:t>
      </w:r>
      <w:proofErr w:type="gramEnd"/>
      <w:r w:rsidRPr="007554F9">
        <w:t xml:space="preserve">  арендной  платы  устанавливается на основании Протокола №____ о результатах аукциона на право заключения договора аренды от__________/ </w:t>
      </w:r>
      <w:r w:rsidRPr="007554F9">
        <w:rPr>
          <w:iCs/>
        </w:rPr>
        <w:t>Протокола №___ рассмотрения заявок на участие в аукционе от _______</w:t>
      </w:r>
      <w:r w:rsidRPr="007554F9">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w:t>
      </w:r>
      <w:proofErr w:type="gramStart"/>
      <w:r w:rsidRPr="007554F9">
        <w:t>Размер  ежегодной</w:t>
      </w:r>
      <w:proofErr w:type="gramEnd"/>
      <w:r w:rsidRPr="007554F9">
        <w:t xml:space="preserve">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w:t>
      </w:r>
      <w:proofErr w:type="spellStart"/>
      <w:r w:rsidRPr="007554F9">
        <w:t>Арзамасские</w:t>
      </w:r>
      <w:proofErr w:type="spellEnd"/>
      <w:r w:rsidRPr="007554F9">
        <w:t xml:space="preserve">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8A2806" w:rsidRPr="007554F9" w:rsidRDefault="008A2806" w:rsidP="008A2806">
      <w:pPr>
        <w:pStyle w:val="23"/>
        <w:spacing w:after="0" w:line="240" w:lineRule="auto"/>
        <w:ind w:left="0"/>
        <w:jc w:val="both"/>
        <w:rPr>
          <w:bCs/>
        </w:rPr>
      </w:pPr>
      <w:r>
        <w:t xml:space="preserve">        </w:t>
      </w:r>
      <w:r w:rsidRPr="007554F9">
        <w:t xml:space="preserve">3.1.3. </w:t>
      </w:r>
      <w:r w:rsidRPr="007554F9">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8A2806" w:rsidRPr="007554F9" w:rsidRDefault="008A2806" w:rsidP="008A2806">
      <w:pPr>
        <w:pStyle w:val="23"/>
        <w:spacing w:after="0" w:line="240" w:lineRule="auto"/>
        <w:ind w:left="0"/>
        <w:jc w:val="both"/>
        <w:rPr>
          <w:bCs/>
        </w:rPr>
      </w:pPr>
      <w:r>
        <w:rPr>
          <w:bCs/>
        </w:rPr>
        <w:t xml:space="preserve">        </w:t>
      </w:r>
      <w:r w:rsidRPr="007554F9">
        <w:rPr>
          <w:bCs/>
        </w:rPr>
        <w:t xml:space="preserve">3.1.4.В случае досрочного расторжения (прекращения) договора аренды арендная плата за первый год не возвращается независимо от причин расторжения. </w:t>
      </w:r>
    </w:p>
    <w:p w:rsidR="008A2806" w:rsidRPr="007554F9" w:rsidRDefault="008A2806" w:rsidP="008A2806">
      <w:pPr>
        <w:jc w:val="both"/>
      </w:pPr>
      <w:r w:rsidRPr="007554F9">
        <w:t xml:space="preserve">  </w:t>
      </w:r>
      <w:r>
        <w:t xml:space="preserve">    </w:t>
      </w:r>
      <w:r w:rsidRPr="007554F9">
        <w:t xml:space="preserve">  3.1.5. Арендная плата за земельные участки вносится АРЕНДАТОРОМ ежеквартально равными долями.</w:t>
      </w:r>
    </w:p>
    <w:p w:rsidR="008A2806" w:rsidRPr="007554F9" w:rsidRDefault="008A2806" w:rsidP="008A2806">
      <w:pPr>
        <w:pStyle w:val="23"/>
        <w:spacing w:after="0" w:line="240" w:lineRule="auto"/>
        <w:ind w:left="0"/>
        <w:jc w:val="both"/>
      </w:pPr>
      <w:r>
        <w:t xml:space="preserve">        </w:t>
      </w:r>
      <w:r w:rsidRPr="007554F9">
        <w:t>3.1.6. АРЕНДАТОР перечисляет арендную плату до 1 числа второго месяца текущего квартала.</w:t>
      </w:r>
    </w:p>
    <w:p w:rsidR="008A2806" w:rsidRPr="007554F9" w:rsidRDefault="008A2806" w:rsidP="008A2806">
      <w:pPr>
        <w:pStyle w:val="23"/>
        <w:spacing w:after="0" w:line="240" w:lineRule="auto"/>
        <w:ind w:left="0"/>
        <w:jc w:val="both"/>
      </w:pPr>
      <w:r>
        <w:t xml:space="preserve">        </w:t>
      </w:r>
      <w:r w:rsidRPr="007554F9">
        <w:t xml:space="preserve">3.1.7. Арендные платежи перечисляются: УФК по Нижегородской области (Комитет имущественных отношений городского округа г. Арзамас, л/с 04323013700), ИНН 5243000019, КПП 524301001, р/счет № 03100643000000013200 в Волго-Вятское ГУ Банка России//УФК по Нижегородской области г. Нижний </w:t>
      </w:r>
      <w:proofErr w:type="gramStart"/>
      <w:r w:rsidRPr="007554F9">
        <w:t>Новгород  БИК</w:t>
      </w:r>
      <w:proofErr w:type="gramEnd"/>
      <w:r w:rsidRPr="007554F9">
        <w:t xml:space="preserve"> 012202102, Код дохода </w:t>
      </w:r>
      <w:r w:rsidRPr="007554F9">
        <w:rPr>
          <w:bCs/>
        </w:rPr>
        <w:t>366 1 11 05012 04 0000 120</w:t>
      </w:r>
      <w:r w:rsidRPr="007554F9">
        <w:t xml:space="preserve">, ОКТМО </w:t>
      </w:r>
      <w:r w:rsidRPr="007554F9">
        <w:rPr>
          <w:bCs/>
        </w:rPr>
        <w:t>22703000</w:t>
      </w:r>
      <w:r w:rsidRPr="007554F9">
        <w:t>.</w:t>
      </w:r>
    </w:p>
    <w:p w:rsidR="008A2806" w:rsidRPr="007554F9" w:rsidRDefault="008A2806" w:rsidP="008A2806">
      <w:pPr>
        <w:pStyle w:val="23"/>
        <w:spacing w:after="0" w:line="240" w:lineRule="auto"/>
        <w:ind w:left="0"/>
        <w:jc w:val="both"/>
      </w:pPr>
      <w:r>
        <w:t xml:space="preserve">       </w:t>
      </w:r>
      <w:r w:rsidRPr="007554F9">
        <w:t xml:space="preserve">3.1.8. УФК по Нижегородской области (Комитет имущественных отношений городского округа г. Арзамас, л/с 04323013700), ИНН 5243000019, КПП 524301001, р/счет № 03100643000000013200 в Волго-Вятское ГУ Банка России//УФК по Нижегородской области г. Нижний </w:t>
      </w:r>
      <w:proofErr w:type="gramStart"/>
      <w:r w:rsidRPr="007554F9">
        <w:t>Новгород  БИК</w:t>
      </w:r>
      <w:proofErr w:type="gramEnd"/>
      <w:r w:rsidRPr="007554F9">
        <w:t xml:space="preserve"> 012202102, Код дохода </w:t>
      </w:r>
      <w:r w:rsidRPr="007554F9">
        <w:rPr>
          <w:bCs/>
        </w:rPr>
        <w:t>366 1 16 07090 04 0000 140</w:t>
      </w:r>
      <w:r w:rsidRPr="007554F9">
        <w:t xml:space="preserve">, ОКТМО </w:t>
      </w:r>
      <w:r w:rsidRPr="007554F9">
        <w:rPr>
          <w:bCs/>
        </w:rPr>
        <w:t>22703000</w:t>
      </w:r>
      <w:r w:rsidRPr="007554F9">
        <w:t>.</w:t>
      </w:r>
    </w:p>
    <w:p w:rsidR="008A2806" w:rsidRPr="007554F9" w:rsidRDefault="008A2806" w:rsidP="008A2806">
      <w:pPr>
        <w:pStyle w:val="23"/>
        <w:spacing w:after="0" w:line="240" w:lineRule="auto"/>
        <w:ind w:left="0"/>
        <w:jc w:val="both"/>
      </w:pPr>
      <w:r>
        <w:t xml:space="preserve">       </w:t>
      </w:r>
      <w:r w:rsidRPr="007554F9">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8A2806" w:rsidRPr="007554F9" w:rsidRDefault="008A2806" w:rsidP="008A2806">
      <w:pPr>
        <w:pStyle w:val="23"/>
        <w:spacing w:after="0" w:line="240" w:lineRule="auto"/>
        <w:ind w:left="0"/>
        <w:jc w:val="both"/>
      </w:pPr>
      <w:r>
        <w:t xml:space="preserve">       </w:t>
      </w:r>
      <w:r w:rsidRPr="007554F9">
        <w:t>3.1.10. Не использование Участка АРЕНДАТОРОМ не может служить основанием невнесения им арендной платы.</w:t>
      </w:r>
    </w:p>
    <w:p w:rsidR="008A2806" w:rsidRPr="007554F9" w:rsidRDefault="008A2806" w:rsidP="008A2806">
      <w:pPr>
        <w:pStyle w:val="a5"/>
        <w:numPr>
          <w:ilvl w:val="0"/>
          <w:numId w:val="9"/>
        </w:numPr>
        <w:tabs>
          <w:tab w:val="left" w:pos="-142"/>
        </w:tabs>
        <w:suppressAutoHyphens w:val="0"/>
        <w:spacing w:before="120"/>
        <w:ind w:left="714" w:hanging="357"/>
        <w:rPr>
          <w:szCs w:val="24"/>
        </w:rPr>
      </w:pPr>
      <w:r>
        <w:rPr>
          <w:szCs w:val="24"/>
        </w:rPr>
        <w:t xml:space="preserve"> </w:t>
      </w:r>
      <w:r w:rsidRPr="007554F9">
        <w:rPr>
          <w:szCs w:val="24"/>
        </w:rPr>
        <w:t>ИЗМЕНЕНИЕ, РАСТОРЖЕНИЕ И ПРЕКРАЩЕНИЕ ДЕЙСТВИЯ ДОГОВОРА.</w:t>
      </w:r>
    </w:p>
    <w:p w:rsidR="008A2806" w:rsidRDefault="008A2806" w:rsidP="008A2806">
      <w:pPr>
        <w:pStyle w:val="23"/>
        <w:spacing w:after="0" w:line="240" w:lineRule="auto"/>
        <w:ind w:left="0"/>
        <w:jc w:val="both"/>
      </w:pPr>
    </w:p>
    <w:p w:rsidR="008A2806" w:rsidRPr="007554F9" w:rsidRDefault="008A2806" w:rsidP="008A2806">
      <w:pPr>
        <w:pStyle w:val="23"/>
        <w:spacing w:after="0" w:line="240" w:lineRule="auto"/>
        <w:ind w:left="0"/>
        <w:jc w:val="both"/>
      </w:pPr>
      <w:r>
        <w:t xml:space="preserve">      </w:t>
      </w:r>
      <w:r w:rsidRPr="007554F9">
        <w:t>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8A2806" w:rsidRPr="007554F9" w:rsidRDefault="008A2806" w:rsidP="008A2806">
      <w:pPr>
        <w:pStyle w:val="a5"/>
        <w:tabs>
          <w:tab w:val="left" w:pos="-142"/>
        </w:tabs>
        <w:rPr>
          <w:szCs w:val="24"/>
        </w:rPr>
      </w:pPr>
      <w:r>
        <w:rPr>
          <w:szCs w:val="24"/>
        </w:rPr>
        <w:t xml:space="preserve">      </w:t>
      </w:r>
      <w:r w:rsidRPr="007554F9">
        <w:rPr>
          <w:szCs w:val="24"/>
        </w:rPr>
        <w:t xml:space="preserve">4.2. Каждая из Сторон вправе в любое время </w:t>
      </w:r>
      <w:proofErr w:type="gramStart"/>
      <w:r w:rsidRPr="007554F9">
        <w:rPr>
          <w:szCs w:val="24"/>
        </w:rPr>
        <w:t>отказаться  от</w:t>
      </w:r>
      <w:proofErr w:type="gramEnd"/>
      <w:r w:rsidRPr="007554F9">
        <w:rPr>
          <w:szCs w:val="24"/>
        </w:rPr>
        <w:t xml:space="preserve"> исполнения настоящего Договора, уведомив об этом другую сторону не позднее, чем за 1 месяц до окончания срока </w:t>
      </w:r>
      <w:r w:rsidRPr="007554F9">
        <w:rPr>
          <w:szCs w:val="24"/>
        </w:rPr>
        <w:lastRenderedPageBreak/>
        <w:t xml:space="preserve">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 </w:t>
      </w:r>
    </w:p>
    <w:p w:rsidR="008A2806" w:rsidRPr="007554F9" w:rsidRDefault="008A2806" w:rsidP="008A2806">
      <w:pPr>
        <w:pStyle w:val="23"/>
        <w:spacing w:after="0" w:line="240" w:lineRule="auto"/>
        <w:ind w:left="0"/>
        <w:jc w:val="both"/>
      </w:pPr>
      <w:r>
        <w:t xml:space="preserve">      </w:t>
      </w:r>
      <w:r w:rsidRPr="007554F9">
        <w:t>4.3. Договор аренды может быть досрочно расторгнут по требованию АРЕНДОДАТЕЛЯ по решению суда при следующих нарушениях настоящего Договора:</w:t>
      </w:r>
    </w:p>
    <w:p w:rsidR="008A2806" w:rsidRPr="007554F9" w:rsidRDefault="008A2806" w:rsidP="008A2806">
      <w:pPr>
        <w:pStyle w:val="23"/>
        <w:spacing w:after="0" w:line="240" w:lineRule="auto"/>
        <w:ind w:left="0"/>
        <w:jc w:val="both"/>
      </w:pPr>
      <w:r>
        <w:t xml:space="preserve">      </w:t>
      </w:r>
      <w:r w:rsidRPr="007554F9">
        <w:t xml:space="preserve">4.3.1. При использовании Участка не по указанным в </w:t>
      </w:r>
      <w:proofErr w:type="gramStart"/>
      <w:r w:rsidRPr="007554F9">
        <w:t>пункте  1.3</w:t>
      </w:r>
      <w:proofErr w:type="gramEnd"/>
      <w:r w:rsidRPr="007554F9">
        <w:t xml:space="preserve"> настоящего Договора условиях.</w:t>
      </w:r>
    </w:p>
    <w:p w:rsidR="008A2806" w:rsidRPr="007554F9" w:rsidRDefault="008A2806" w:rsidP="008A2806">
      <w:pPr>
        <w:pStyle w:val="23"/>
        <w:spacing w:after="0" w:line="240" w:lineRule="auto"/>
        <w:ind w:left="0"/>
        <w:jc w:val="both"/>
      </w:pPr>
      <w:r>
        <w:t xml:space="preserve">      </w:t>
      </w:r>
      <w:r w:rsidRPr="007554F9">
        <w:t xml:space="preserve">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8A2806" w:rsidRPr="007554F9" w:rsidRDefault="008A2806" w:rsidP="008A2806">
      <w:pPr>
        <w:pStyle w:val="23"/>
        <w:spacing w:after="0" w:line="240" w:lineRule="auto"/>
        <w:ind w:left="0"/>
        <w:jc w:val="both"/>
      </w:pPr>
      <w:r>
        <w:t xml:space="preserve">      </w:t>
      </w:r>
      <w:r w:rsidRPr="007554F9">
        <w:t>4.3.3. Если эксплуатация АРЕНДАТОРОМ участка существенно ухудшает экологическую обстановку.</w:t>
      </w:r>
    </w:p>
    <w:p w:rsidR="008A2806" w:rsidRPr="007554F9" w:rsidRDefault="008A2806" w:rsidP="008A2806">
      <w:pPr>
        <w:pStyle w:val="23"/>
        <w:spacing w:after="0" w:line="240" w:lineRule="auto"/>
        <w:ind w:left="0"/>
        <w:jc w:val="both"/>
      </w:pPr>
      <w:r>
        <w:t xml:space="preserve">      </w:t>
      </w:r>
      <w:r w:rsidRPr="007554F9">
        <w:t>4.3.4. Не устранения совершённого умышленно земельного правонарушения.</w:t>
      </w:r>
    </w:p>
    <w:p w:rsidR="008A2806" w:rsidRPr="007554F9" w:rsidRDefault="008A2806" w:rsidP="008A2806">
      <w:pPr>
        <w:pStyle w:val="23"/>
        <w:spacing w:after="0" w:line="240" w:lineRule="auto"/>
        <w:ind w:left="0"/>
        <w:jc w:val="both"/>
      </w:pPr>
      <w:r>
        <w:t xml:space="preserve">      </w:t>
      </w:r>
      <w:r w:rsidRPr="007554F9">
        <w:t>4.3.5. Иные основания, предусмотренные действующим законодательством.</w:t>
      </w:r>
    </w:p>
    <w:p w:rsidR="008A2806" w:rsidRPr="007554F9" w:rsidRDefault="008A2806" w:rsidP="008A2806">
      <w:pPr>
        <w:pStyle w:val="23"/>
        <w:spacing w:after="0" w:line="240" w:lineRule="auto"/>
        <w:jc w:val="both"/>
      </w:pPr>
    </w:p>
    <w:p w:rsidR="008A2806" w:rsidRPr="007554F9" w:rsidRDefault="008A2806" w:rsidP="008A2806">
      <w:pPr>
        <w:pStyle w:val="23"/>
        <w:numPr>
          <w:ilvl w:val="0"/>
          <w:numId w:val="9"/>
        </w:numPr>
        <w:suppressAutoHyphens w:val="0"/>
        <w:spacing w:after="240" w:line="240" w:lineRule="auto"/>
        <w:jc w:val="center"/>
      </w:pPr>
      <w:r w:rsidRPr="007554F9">
        <w:t>ОСОБЫЕ УСЛОВИЯ ДОГОВОРА</w:t>
      </w:r>
    </w:p>
    <w:p w:rsidR="008A2806" w:rsidRPr="007554F9" w:rsidRDefault="008A2806" w:rsidP="008A2806">
      <w:pPr>
        <w:spacing w:after="240"/>
        <w:contextualSpacing/>
        <w:jc w:val="both"/>
      </w:pPr>
      <w:r>
        <w:t xml:space="preserve">      </w:t>
      </w:r>
      <w:r w:rsidRPr="007554F9">
        <w:t xml:space="preserve">5.1.АРЕНДАТОРУ запрещается передавать права и обязанности </w:t>
      </w:r>
      <w:proofErr w:type="gramStart"/>
      <w:r w:rsidRPr="007554F9">
        <w:t>по  настоящему</w:t>
      </w:r>
      <w:proofErr w:type="gramEnd"/>
      <w:r w:rsidRPr="007554F9">
        <w:t xml:space="preserve">  Договору, в том  числе отдавать арендные права земельного  участка  в  залог, внесение  их  в качестве вклада в  уставной  капитал хозяйственного товарищества или общества, либо паевого взноса в производственный кооператив в пределах срока настоящего Договора.</w:t>
      </w:r>
    </w:p>
    <w:p w:rsidR="008A2806" w:rsidRPr="007554F9" w:rsidRDefault="008A2806" w:rsidP="008A2806">
      <w:pPr>
        <w:spacing w:after="240"/>
        <w:contextualSpacing/>
        <w:jc w:val="both"/>
      </w:pPr>
      <w:r>
        <w:t xml:space="preserve">      </w:t>
      </w:r>
      <w:r w:rsidRPr="007554F9">
        <w:t xml:space="preserve">5.2. Арендатору использовать земельный участок с учетом его нахождения в границах зон с особыми условиями использования </w:t>
      </w:r>
      <w:proofErr w:type="gramStart"/>
      <w:r w:rsidRPr="007554F9">
        <w:t>территории:_</w:t>
      </w:r>
      <w:proofErr w:type="gramEnd"/>
      <w:r w:rsidRPr="007554F9">
        <w:t>____.</w:t>
      </w:r>
    </w:p>
    <w:p w:rsidR="008A2806" w:rsidRPr="007554F9" w:rsidRDefault="008A2806" w:rsidP="008A2806">
      <w:pPr>
        <w:spacing w:after="240"/>
        <w:ind w:left="360"/>
        <w:contextualSpacing/>
        <w:jc w:val="both"/>
      </w:pPr>
    </w:p>
    <w:p w:rsidR="008A2806" w:rsidRPr="007554F9" w:rsidRDefault="008A2806" w:rsidP="008A2806">
      <w:pPr>
        <w:spacing w:after="240"/>
        <w:ind w:left="360"/>
        <w:contextualSpacing/>
        <w:jc w:val="center"/>
      </w:pPr>
      <w:r w:rsidRPr="007554F9">
        <w:t>6. ПРОЧИЕ УСЛОВИЯ ДОГОВОРА</w:t>
      </w:r>
    </w:p>
    <w:p w:rsidR="008A2806" w:rsidRPr="007554F9" w:rsidRDefault="008A2806" w:rsidP="008A2806">
      <w:pPr>
        <w:pStyle w:val="23"/>
        <w:spacing w:after="0" w:line="240" w:lineRule="auto"/>
        <w:ind w:left="0" w:right="-66"/>
      </w:pPr>
      <w:r>
        <w:t xml:space="preserve">      </w:t>
      </w:r>
      <w:r w:rsidRPr="007554F9">
        <w:t xml:space="preserve">6.1. Договор составлен и подписан в двух экземплярах, имеющих одинаковую юридическую </w:t>
      </w:r>
      <w:proofErr w:type="gramStart"/>
      <w:r w:rsidRPr="007554F9">
        <w:t>силу,  один</w:t>
      </w:r>
      <w:proofErr w:type="gramEnd"/>
      <w:r w:rsidRPr="007554F9">
        <w:t xml:space="preserve"> из которых находится у Арендодателя, второй – у Арендатора. </w:t>
      </w:r>
    </w:p>
    <w:p w:rsidR="008A2806" w:rsidRPr="007554F9" w:rsidRDefault="008A2806" w:rsidP="008A2806">
      <w:pPr>
        <w:pStyle w:val="a5"/>
        <w:tabs>
          <w:tab w:val="left" w:pos="-142"/>
          <w:tab w:val="left" w:pos="709"/>
        </w:tabs>
        <w:rPr>
          <w:szCs w:val="24"/>
        </w:rPr>
      </w:pPr>
      <w:r>
        <w:rPr>
          <w:szCs w:val="24"/>
        </w:rPr>
        <w:t xml:space="preserve">      </w:t>
      </w:r>
      <w:r w:rsidRPr="007554F9">
        <w:rPr>
          <w:szCs w:val="24"/>
        </w:rPr>
        <w:t>6.2. Окончание срока действия Договора не влечет прекращения обязательств Сторон по настоящему Договору.</w:t>
      </w:r>
    </w:p>
    <w:p w:rsidR="008A2806" w:rsidRPr="007554F9" w:rsidRDefault="008A2806" w:rsidP="008A2806">
      <w:pPr>
        <w:pStyle w:val="a5"/>
        <w:tabs>
          <w:tab w:val="left" w:pos="-142"/>
        </w:tabs>
        <w:rPr>
          <w:szCs w:val="24"/>
        </w:rPr>
      </w:pPr>
      <w:r>
        <w:rPr>
          <w:szCs w:val="24"/>
        </w:rPr>
        <w:t xml:space="preserve">       </w:t>
      </w:r>
      <w:r w:rsidRPr="007554F9">
        <w:rPr>
          <w:szCs w:val="24"/>
        </w:rPr>
        <w:t>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8A2806" w:rsidRPr="007554F9" w:rsidRDefault="008A2806" w:rsidP="008A2806">
      <w:pPr>
        <w:pStyle w:val="a5"/>
        <w:tabs>
          <w:tab w:val="left" w:pos="-142"/>
        </w:tabs>
        <w:rPr>
          <w:szCs w:val="24"/>
        </w:rPr>
      </w:pPr>
      <w:r>
        <w:rPr>
          <w:szCs w:val="24"/>
        </w:rPr>
        <w:t xml:space="preserve">       </w:t>
      </w:r>
      <w:r w:rsidRPr="007554F9">
        <w:rPr>
          <w:szCs w:val="24"/>
        </w:rPr>
        <w:t xml:space="preserve">6.4. Неотъемлемой частью Договора являются </w:t>
      </w:r>
      <w:proofErr w:type="gramStart"/>
      <w:r w:rsidRPr="007554F9">
        <w:rPr>
          <w:szCs w:val="24"/>
        </w:rPr>
        <w:t>Приложения  1</w:t>
      </w:r>
      <w:proofErr w:type="gramEnd"/>
      <w:r w:rsidRPr="007554F9">
        <w:rPr>
          <w:szCs w:val="24"/>
        </w:rPr>
        <w:t>.</w:t>
      </w:r>
    </w:p>
    <w:p w:rsidR="008A2806" w:rsidRPr="007554F9" w:rsidRDefault="008A2806" w:rsidP="008A2806">
      <w:pPr>
        <w:pStyle w:val="a5"/>
        <w:tabs>
          <w:tab w:val="left" w:pos="-142"/>
        </w:tabs>
        <w:ind w:firstLine="567"/>
        <w:rPr>
          <w:szCs w:val="24"/>
        </w:rPr>
      </w:pPr>
    </w:p>
    <w:p w:rsidR="008A2806" w:rsidRPr="007554F9" w:rsidRDefault="008A2806" w:rsidP="008A2806">
      <w:pPr>
        <w:pStyle w:val="a5"/>
        <w:numPr>
          <w:ilvl w:val="0"/>
          <w:numId w:val="10"/>
        </w:numPr>
        <w:tabs>
          <w:tab w:val="left" w:pos="-142"/>
        </w:tabs>
        <w:suppressAutoHyphens w:val="0"/>
        <w:spacing w:before="120" w:after="120"/>
        <w:jc w:val="center"/>
        <w:outlineLvl w:val="0"/>
        <w:rPr>
          <w:szCs w:val="24"/>
        </w:rPr>
      </w:pPr>
      <w:r w:rsidRPr="007554F9">
        <w:rPr>
          <w:szCs w:val="24"/>
        </w:rPr>
        <w:t>ПРИЛОЖЕНИЯ К НАСТОЯЩЕМУ ДОГОВОРУ:</w:t>
      </w:r>
    </w:p>
    <w:p w:rsidR="008A2806" w:rsidRPr="007554F9" w:rsidRDefault="008A2806" w:rsidP="008A2806">
      <w:pPr>
        <w:pStyle w:val="a5"/>
        <w:numPr>
          <w:ilvl w:val="1"/>
          <w:numId w:val="11"/>
        </w:numPr>
        <w:tabs>
          <w:tab w:val="left" w:pos="-142"/>
          <w:tab w:val="left" w:pos="851"/>
        </w:tabs>
        <w:suppressAutoHyphens w:val="0"/>
        <w:ind w:left="0" w:firstLine="426"/>
        <w:jc w:val="left"/>
        <w:rPr>
          <w:szCs w:val="24"/>
        </w:rPr>
      </w:pPr>
      <w:r w:rsidRPr="007554F9">
        <w:rPr>
          <w:szCs w:val="24"/>
        </w:rPr>
        <w:t>Приложение 1 – Акт приема-передачи.</w:t>
      </w:r>
    </w:p>
    <w:p w:rsidR="008A2806" w:rsidRPr="007554F9" w:rsidRDefault="008A2806" w:rsidP="008A2806">
      <w:pPr>
        <w:pStyle w:val="a5"/>
        <w:numPr>
          <w:ilvl w:val="1"/>
          <w:numId w:val="11"/>
        </w:numPr>
        <w:tabs>
          <w:tab w:val="left" w:pos="-142"/>
          <w:tab w:val="left" w:pos="851"/>
        </w:tabs>
        <w:suppressAutoHyphens w:val="0"/>
        <w:ind w:left="709" w:hanging="283"/>
        <w:rPr>
          <w:iCs/>
          <w:szCs w:val="24"/>
        </w:rPr>
      </w:pPr>
      <w:r w:rsidRPr="007554F9">
        <w:rPr>
          <w:szCs w:val="24"/>
        </w:rPr>
        <w:t xml:space="preserve">Приложение 2- Протокол №____ о результатах аукциона на право заключения договора аренды от__________/ </w:t>
      </w:r>
      <w:r w:rsidRPr="007554F9">
        <w:rPr>
          <w:iCs/>
          <w:szCs w:val="24"/>
        </w:rPr>
        <w:t>Протокол №___ рассмотрения заявок на участие в аукционе от _______.</w:t>
      </w:r>
    </w:p>
    <w:p w:rsidR="008A2806" w:rsidRPr="007554F9" w:rsidRDefault="008A2806" w:rsidP="008A2806">
      <w:pPr>
        <w:pStyle w:val="a5"/>
        <w:numPr>
          <w:ilvl w:val="1"/>
          <w:numId w:val="11"/>
        </w:numPr>
        <w:tabs>
          <w:tab w:val="left" w:pos="-142"/>
          <w:tab w:val="left" w:pos="851"/>
        </w:tabs>
        <w:suppressAutoHyphens w:val="0"/>
        <w:ind w:left="567" w:hanging="141"/>
        <w:rPr>
          <w:szCs w:val="24"/>
        </w:rPr>
      </w:pPr>
      <w:r w:rsidRPr="007554F9">
        <w:rPr>
          <w:szCs w:val="24"/>
        </w:rPr>
        <w:t>Приложение 3 - Кадастровая выписка (выписка из Единого государственного реестра недвижимости)</w:t>
      </w:r>
    </w:p>
    <w:p w:rsidR="008A2806" w:rsidRPr="007554F9" w:rsidRDefault="008A2806" w:rsidP="008A2806">
      <w:pPr>
        <w:pStyle w:val="a5"/>
        <w:tabs>
          <w:tab w:val="left" w:pos="-142"/>
        </w:tabs>
        <w:spacing w:before="120" w:after="120" w:line="360" w:lineRule="auto"/>
        <w:jc w:val="center"/>
        <w:rPr>
          <w:szCs w:val="24"/>
        </w:rPr>
      </w:pPr>
      <w:r w:rsidRPr="007554F9">
        <w:rPr>
          <w:szCs w:val="24"/>
        </w:rPr>
        <w:t>8. АДРЕСА, РЕКВИЗИТЫ И ПОДПИСИ СТОРОН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67"/>
        <w:gridCol w:w="4536"/>
      </w:tblGrid>
      <w:tr w:rsidR="008A2806" w:rsidRPr="007554F9" w:rsidTr="00AA7A93">
        <w:trPr>
          <w:cantSplit/>
        </w:trPr>
        <w:tc>
          <w:tcPr>
            <w:tcW w:w="4644" w:type="dxa"/>
            <w:tcBorders>
              <w:top w:val="single" w:sz="4" w:space="0" w:color="auto"/>
              <w:left w:val="single" w:sz="4" w:space="0" w:color="auto"/>
              <w:bottom w:val="single" w:sz="4" w:space="0" w:color="auto"/>
              <w:right w:val="single" w:sz="4" w:space="0" w:color="auto"/>
            </w:tcBorders>
            <w:shd w:val="clear" w:color="auto" w:fill="auto"/>
            <w:vAlign w:val="center"/>
          </w:tcPr>
          <w:p w:rsidR="008A2806" w:rsidRPr="007554F9" w:rsidRDefault="008A2806" w:rsidP="00AA7A93">
            <w:pPr>
              <w:pStyle w:val="ae"/>
              <w:spacing w:before="60" w:after="60"/>
              <w:ind w:firstLine="0"/>
              <w:jc w:val="center"/>
            </w:pPr>
            <w:r w:rsidRPr="007554F9">
              <w:t>От АРЕНДОДАТЕЛЯ</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8A2806" w:rsidRPr="007554F9" w:rsidRDefault="008A2806" w:rsidP="00AA7A93">
            <w:pPr>
              <w:pStyle w:val="ae"/>
              <w:ind w:firstLine="0"/>
              <w:jc w:val="cente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8A2806" w:rsidRPr="007554F9" w:rsidRDefault="008A2806" w:rsidP="00AA7A93">
            <w:pPr>
              <w:pStyle w:val="ae"/>
              <w:ind w:firstLine="0"/>
              <w:jc w:val="center"/>
            </w:pPr>
            <w:r w:rsidRPr="007554F9">
              <w:t>АРЕНДАТОР</w:t>
            </w:r>
          </w:p>
        </w:tc>
      </w:tr>
      <w:tr w:rsidR="008A2806" w:rsidRPr="007554F9" w:rsidTr="00AA7A93">
        <w:trPr>
          <w:cantSplit/>
          <w:trHeight w:val="587"/>
        </w:trPr>
        <w:tc>
          <w:tcPr>
            <w:tcW w:w="4644" w:type="dxa"/>
            <w:tcBorders>
              <w:top w:val="single" w:sz="4" w:space="0" w:color="auto"/>
              <w:left w:val="single" w:sz="4" w:space="0" w:color="auto"/>
              <w:bottom w:val="single" w:sz="4" w:space="0" w:color="auto"/>
              <w:right w:val="single" w:sz="4" w:space="0" w:color="auto"/>
            </w:tcBorders>
            <w:shd w:val="clear" w:color="auto" w:fill="auto"/>
          </w:tcPr>
          <w:p w:rsidR="008A2806" w:rsidRPr="007554F9" w:rsidRDefault="008A2806" w:rsidP="00AA7A93">
            <w:pPr>
              <w:pStyle w:val="ae"/>
              <w:spacing w:before="100" w:beforeAutospacing="1"/>
              <w:ind w:firstLine="0"/>
              <w:jc w:val="left"/>
            </w:pPr>
            <w:r w:rsidRPr="007554F9">
              <w:t>Наименование юридического лица:</w:t>
            </w:r>
          </w:p>
          <w:p w:rsidR="008A2806" w:rsidRPr="007554F9" w:rsidRDefault="008A2806" w:rsidP="00AA7A93">
            <w:pPr>
              <w:pStyle w:val="ae"/>
              <w:spacing w:after="100" w:afterAutospacing="1"/>
              <w:ind w:firstLine="0"/>
              <w:jc w:val="left"/>
            </w:pPr>
            <w:r w:rsidRPr="007554F9">
              <w:t xml:space="preserve">Комитет имущественных отношений </w:t>
            </w:r>
            <w:r w:rsidR="009D6F04">
              <w:rPr>
                <w:color w:val="000000"/>
              </w:rPr>
              <w:t xml:space="preserve">администрации </w:t>
            </w:r>
            <w:r w:rsidRPr="007554F9">
              <w:t xml:space="preserve">городского округа город Арзамас Нижегородской области </w:t>
            </w:r>
          </w:p>
        </w:tc>
        <w:tc>
          <w:tcPr>
            <w:tcW w:w="567" w:type="dxa"/>
            <w:vMerge/>
            <w:tcBorders>
              <w:left w:val="single" w:sz="4" w:space="0" w:color="auto"/>
              <w:right w:val="single" w:sz="4" w:space="0" w:color="auto"/>
            </w:tcBorders>
            <w:shd w:val="clear" w:color="auto" w:fill="auto"/>
            <w:vAlign w:val="center"/>
          </w:tcPr>
          <w:p w:rsidR="008A2806" w:rsidRPr="007554F9" w:rsidRDefault="008A2806" w:rsidP="00AA7A93"/>
        </w:tc>
        <w:tc>
          <w:tcPr>
            <w:tcW w:w="4536" w:type="dxa"/>
            <w:tcBorders>
              <w:top w:val="single" w:sz="4" w:space="0" w:color="auto"/>
              <w:left w:val="single" w:sz="4" w:space="0" w:color="auto"/>
              <w:bottom w:val="single" w:sz="4" w:space="0" w:color="auto"/>
              <w:right w:val="single" w:sz="4" w:space="0" w:color="auto"/>
            </w:tcBorders>
            <w:shd w:val="clear" w:color="auto" w:fill="auto"/>
          </w:tcPr>
          <w:p w:rsidR="008A2806" w:rsidRPr="007554F9" w:rsidRDefault="008A2806" w:rsidP="00AA7A93">
            <w:pPr>
              <w:pStyle w:val="ae"/>
              <w:ind w:firstLine="0"/>
              <w:jc w:val="left"/>
            </w:pPr>
          </w:p>
        </w:tc>
      </w:tr>
      <w:tr w:rsidR="008A2806" w:rsidRPr="007554F9" w:rsidTr="00AA7A93">
        <w:trPr>
          <w:cantSplit/>
        </w:trPr>
        <w:tc>
          <w:tcPr>
            <w:tcW w:w="4644" w:type="dxa"/>
            <w:tcBorders>
              <w:top w:val="single" w:sz="4" w:space="0" w:color="auto"/>
              <w:left w:val="single" w:sz="4" w:space="0" w:color="auto"/>
              <w:right w:val="single" w:sz="4" w:space="0" w:color="auto"/>
            </w:tcBorders>
            <w:shd w:val="clear" w:color="auto" w:fill="auto"/>
          </w:tcPr>
          <w:p w:rsidR="008A2806" w:rsidRPr="007554F9" w:rsidRDefault="008A2806" w:rsidP="00AA7A93">
            <w:pPr>
              <w:pStyle w:val="ae"/>
              <w:spacing w:before="100" w:beforeAutospacing="1"/>
              <w:ind w:firstLine="0"/>
              <w:jc w:val="left"/>
            </w:pPr>
            <w:r w:rsidRPr="007554F9">
              <w:lastRenderedPageBreak/>
              <w:t>Юридический адрес:</w:t>
            </w:r>
          </w:p>
          <w:p w:rsidR="008A2806" w:rsidRPr="007554F9" w:rsidRDefault="008A2806" w:rsidP="00AA7A93">
            <w:pPr>
              <w:pStyle w:val="ae"/>
              <w:spacing w:after="100" w:afterAutospacing="1"/>
              <w:ind w:firstLine="0"/>
              <w:jc w:val="left"/>
            </w:pPr>
            <w:proofErr w:type="gramStart"/>
            <w:r w:rsidRPr="007554F9">
              <w:t xml:space="preserve">607220,   </w:t>
            </w:r>
            <w:proofErr w:type="gramEnd"/>
            <w:r w:rsidRPr="007554F9">
              <w:t>г. Арзамас, Нижегородской  области, ул. Советская,  д.10.</w:t>
            </w:r>
          </w:p>
          <w:p w:rsidR="008A2806" w:rsidRPr="007554F9" w:rsidRDefault="008A2806" w:rsidP="00AA7A93">
            <w:pPr>
              <w:pStyle w:val="ae"/>
              <w:ind w:firstLine="0"/>
              <w:jc w:val="left"/>
            </w:pPr>
            <w:r w:rsidRPr="007554F9">
              <w:t>ИНН 5243000019</w:t>
            </w:r>
            <w:r w:rsidRPr="007554F9">
              <w:br/>
              <w:t>КПП 524301001</w:t>
            </w:r>
          </w:p>
          <w:p w:rsidR="008A2806" w:rsidRPr="007554F9" w:rsidRDefault="008A2806" w:rsidP="00AA7A93">
            <w:pPr>
              <w:pStyle w:val="ae"/>
              <w:ind w:firstLine="0"/>
              <w:jc w:val="left"/>
            </w:pPr>
            <w:r w:rsidRPr="007554F9">
              <w:t>ОКТМО 22703000</w:t>
            </w:r>
          </w:p>
        </w:tc>
        <w:tc>
          <w:tcPr>
            <w:tcW w:w="567" w:type="dxa"/>
            <w:vMerge/>
            <w:tcBorders>
              <w:left w:val="single" w:sz="4" w:space="0" w:color="auto"/>
              <w:right w:val="single" w:sz="4" w:space="0" w:color="auto"/>
            </w:tcBorders>
            <w:shd w:val="clear" w:color="auto" w:fill="auto"/>
            <w:vAlign w:val="center"/>
          </w:tcPr>
          <w:p w:rsidR="008A2806" w:rsidRPr="007554F9" w:rsidRDefault="008A2806" w:rsidP="00AA7A93"/>
        </w:tc>
        <w:tc>
          <w:tcPr>
            <w:tcW w:w="4536" w:type="dxa"/>
            <w:tcBorders>
              <w:top w:val="single" w:sz="4" w:space="0" w:color="auto"/>
              <w:left w:val="single" w:sz="4" w:space="0" w:color="auto"/>
              <w:bottom w:val="single" w:sz="4" w:space="0" w:color="auto"/>
              <w:right w:val="single" w:sz="4" w:space="0" w:color="auto"/>
            </w:tcBorders>
            <w:shd w:val="clear" w:color="auto" w:fill="auto"/>
          </w:tcPr>
          <w:p w:rsidR="008A2806" w:rsidRPr="007554F9" w:rsidRDefault="008A2806" w:rsidP="00AA7A93">
            <w:pPr>
              <w:pStyle w:val="ae"/>
              <w:ind w:firstLine="0"/>
              <w:jc w:val="left"/>
            </w:pPr>
            <w:r w:rsidRPr="007554F9">
              <w:t xml:space="preserve">Почтовый адрес: </w:t>
            </w:r>
          </w:p>
          <w:p w:rsidR="008A2806" w:rsidRPr="007554F9" w:rsidRDefault="008A2806" w:rsidP="00AA7A93">
            <w:pPr>
              <w:pStyle w:val="ae"/>
              <w:ind w:firstLine="0"/>
              <w:jc w:val="left"/>
            </w:pPr>
          </w:p>
          <w:p w:rsidR="008A2806" w:rsidRPr="007554F9" w:rsidRDefault="008A2806" w:rsidP="00AA7A93">
            <w:pPr>
              <w:pStyle w:val="ae"/>
              <w:ind w:firstLine="0"/>
              <w:jc w:val="left"/>
            </w:pPr>
          </w:p>
          <w:p w:rsidR="008A2806" w:rsidRPr="007554F9" w:rsidRDefault="008A2806" w:rsidP="00AA7A93">
            <w:pPr>
              <w:pStyle w:val="ae"/>
              <w:ind w:firstLine="0"/>
            </w:pPr>
            <w:r w:rsidRPr="007554F9">
              <w:t xml:space="preserve">ИНН </w:t>
            </w:r>
          </w:p>
          <w:p w:rsidR="008A2806" w:rsidRPr="007554F9" w:rsidRDefault="008A2806" w:rsidP="00AA7A93">
            <w:pPr>
              <w:pStyle w:val="ae"/>
              <w:ind w:firstLine="0"/>
            </w:pPr>
            <w:r w:rsidRPr="007554F9">
              <w:t xml:space="preserve">КПП </w:t>
            </w:r>
          </w:p>
          <w:p w:rsidR="008A2806" w:rsidRPr="007554F9" w:rsidRDefault="008A2806" w:rsidP="00AA7A93">
            <w:pPr>
              <w:pStyle w:val="ae"/>
              <w:ind w:firstLine="0"/>
            </w:pPr>
            <w:r w:rsidRPr="007554F9">
              <w:t>ОГРН</w:t>
            </w:r>
          </w:p>
        </w:tc>
      </w:tr>
      <w:tr w:rsidR="008A2806" w:rsidRPr="00C01E2F" w:rsidTr="00AA7A93">
        <w:trPr>
          <w:cantSplit/>
        </w:trPr>
        <w:tc>
          <w:tcPr>
            <w:tcW w:w="4644" w:type="dxa"/>
            <w:tcBorders>
              <w:left w:val="single" w:sz="4" w:space="0" w:color="auto"/>
              <w:bottom w:val="single" w:sz="4" w:space="0" w:color="auto"/>
              <w:right w:val="single" w:sz="4" w:space="0" w:color="auto"/>
            </w:tcBorders>
            <w:shd w:val="clear" w:color="auto" w:fill="auto"/>
            <w:vAlign w:val="center"/>
          </w:tcPr>
          <w:p w:rsidR="008A2806" w:rsidRPr="00C01E2F" w:rsidRDefault="008A2806" w:rsidP="00AA7A93">
            <w:pPr>
              <w:pStyle w:val="ae"/>
              <w:spacing w:before="100" w:beforeAutospacing="1" w:after="100" w:afterAutospacing="1"/>
              <w:ind w:firstLine="0"/>
              <w:jc w:val="left"/>
            </w:pPr>
            <w:r w:rsidRPr="00C01E2F">
              <w:t>Телефон: (83147) 78-7-24,78-7-26</w:t>
            </w:r>
          </w:p>
          <w:p w:rsidR="008A2806" w:rsidRPr="00C01E2F" w:rsidRDefault="008A2806" w:rsidP="00AA7A93">
            <w:pPr>
              <w:pStyle w:val="ae"/>
              <w:spacing w:before="100" w:beforeAutospacing="1" w:after="100" w:afterAutospacing="1"/>
              <w:ind w:firstLine="0"/>
              <w:jc w:val="left"/>
            </w:pPr>
            <w:r w:rsidRPr="00C01E2F">
              <w:t>Электронная почта:</w:t>
            </w:r>
            <w:proofErr w:type="spellStart"/>
            <w:r w:rsidRPr="00C01E2F">
              <w:rPr>
                <w:lang w:val="en-US"/>
              </w:rPr>
              <w:t>arz</w:t>
            </w:r>
            <w:proofErr w:type="spellEnd"/>
            <w:r w:rsidRPr="00C01E2F">
              <w:t>-</w:t>
            </w:r>
            <w:proofErr w:type="spellStart"/>
            <w:r w:rsidRPr="00C01E2F">
              <w:rPr>
                <w:lang w:val="en-US"/>
              </w:rPr>
              <w:t>kio</w:t>
            </w:r>
            <w:proofErr w:type="spellEnd"/>
            <w:r w:rsidRPr="00C01E2F">
              <w:t>@</w:t>
            </w:r>
            <w:proofErr w:type="spellStart"/>
            <w:r w:rsidRPr="00C01E2F">
              <w:rPr>
                <w:lang w:val="en-US"/>
              </w:rPr>
              <w:t>goradm</w:t>
            </w:r>
            <w:proofErr w:type="spellEnd"/>
            <w:r w:rsidRPr="00C01E2F">
              <w:t>.</w:t>
            </w:r>
            <w:proofErr w:type="spellStart"/>
            <w:r w:rsidRPr="00C01E2F">
              <w:rPr>
                <w:lang w:val="en-US"/>
              </w:rPr>
              <w:t>arz</w:t>
            </w:r>
            <w:proofErr w:type="spellEnd"/>
            <w:r w:rsidRPr="00C01E2F">
              <w:t>.</w:t>
            </w:r>
            <w:proofErr w:type="spellStart"/>
            <w:r w:rsidRPr="00C01E2F">
              <w:rPr>
                <w:lang w:val="en-US"/>
              </w:rPr>
              <w:t>nnov</w:t>
            </w:r>
            <w:proofErr w:type="spellEnd"/>
            <w:r w:rsidRPr="00C01E2F">
              <w:t>.</w:t>
            </w:r>
            <w:proofErr w:type="spellStart"/>
            <w:r w:rsidRPr="00C01E2F">
              <w:rPr>
                <w:lang w:val="en-US"/>
              </w:rPr>
              <w:t>ru</w:t>
            </w:r>
            <w:proofErr w:type="spellEnd"/>
          </w:p>
        </w:tc>
        <w:tc>
          <w:tcPr>
            <w:tcW w:w="567" w:type="dxa"/>
            <w:vMerge/>
            <w:tcBorders>
              <w:left w:val="single" w:sz="4" w:space="0" w:color="auto"/>
              <w:bottom w:val="single" w:sz="4" w:space="0" w:color="auto"/>
              <w:right w:val="single" w:sz="4" w:space="0" w:color="auto"/>
            </w:tcBorders>
            <w:shd w:val="clear" w:color="auto" w:fill="auto"/>
            <w:vAlign w:val="center"/>
          </w:tcPr>
          <w:p w:rsidR="008A2806" w:rsidRPr="00C01E2F" w:rsidRDefault="008A2806" w:rsidP="00AA7A93"/>
        </w:tc>
        <w:tc>
          <w:tcPr>
            <w:tcW w:w="4536" w:type="dxa"/>
            <w:tcBorders>
              <w:top w:val="single" w:sz="4" w:space="0" w:color="auto"/>
              <w:left w:val="single" w:sz="4" w:space="0" w:color="auto"/>
              <w:bottom w:val="single" w:sz="4" w:space="0" w:color="auto"/>
              <w:right w:val="single" w:sz="4" w:space="0" w:color="auto"/>
            </w:tcBorders>
            <w:shd w:val="clear" w:color="auto" w:fill="auto"/>
          </w:tcPr>
          <w:p w:rsidR="008A2806" w:rsidRPr="00C01E2F" w:rsidRDefault="008A2806" w:rsidP="00AA7A93">
            <w:pPr>
              <w:pStyle w:val="ae"/>
              <w:spacing w:before="100" w:beforeAutospacing="1" w:after="100" w:afterAutospacing="1"/>
              <w:ind w:firstLine="34"/>
            </w:pPr>
            <w:r w:rsidRPr="00C01E2F">
              <w:t xml:space="preserve">Телефон: </w:t>
            </w:r>
          </w:p>
          <w:p w:rsidR="008A2806" w:rsidRPr="00C01E2F" w:rsidRDefault="008A2806" w:rsidP="00AA7A93">
            <w:pPr>
              <w:pStyle w:val="ae"/>
              <w:spacing w:before="100" w:beforeAutospacing="1" w:after="100" w:afterAutospacing="1"/>
              <w:ind w:firstLine="34"/>
            </w:pPr>
            <w:r w:rsidRPr="00C01E2F">
              <w:t>Электронная почта:</w:t>
            </w:r>
          </w:p>
        </w:tc>
      </w:tr>
      <w:tr w:rsidR="008A2806" w:rsidRPr="00C01E2F" w:rsidTr="00AA7A93">
        <w:trPr>
          <w:cantSplit/>
          <w:trHeight w:val="2508"/>
        </w:trPr>
        <w:tc>
          <w:tcPr>
            <w:tcW w:w="4644" w:type="dxa"/>
            <w:tcBorders>
              <w:top w:val="single" w:sz="4" w:space="0" w:color="auto"/>
              <w:left w:val="single" w:sz="4" w:space="0" w:color="auto"/>
              <w:bottom w:val="single" w:sz="4" w:space="0" w:color="auto"/>
              <w:right w:val="single" w:sz="4" w:space="0" w:color="auto"/>
            </w:tcBorders>
            <w:shd w:val="clear" w:color="auto" w:fill="auto"/>
          </w:tcPr>
          <w:p w:rsidR="008A2806" w:rsidRPr="00C01E2F" w:rsidRDefault="008A2806" w:rsidP="00AA7A93">
            <w:pPr>
              <w:pStyle w:val="ae"/>
              <w:ind w:right="-108" w:firstLine="0"/>
              <w:jc w:val="left"/>
            </w:pPr>
            <w:r w:rsidRPr="00C01E2F">
              <w:t>Председатель комитета имущественных отношений</w:t>
            </w:r>
            <w:r w:rsidR="009D6F04">
              <w:rPr>
                <w:color w:val="000000"/>
              </w:rPr>
              <w:t xml:space="preserve"> администрации</w:t>
            </w:r>
            <w:r w:rsidRPr="00C01E2F">
              <w:t xml:space="preserve"> городского округа город Арзамас</w:t>
            </w:r>
          </w:p>
          <w:p w:rsidR="008A2806" w:rsidRPr="00C01E2F" w:rsidRDefault="008A2806" w:rsidP="00AA7A93">
            <w:pPr>
              <w:pStyle w:val="ae"/>
              <w:ind w:right="-108" w:firstLine="0"/>
              <w:jc w:val="left"/>
            </w:pPr>
            <w:r w:rsidRPr="00C01E2F">
              <w:t>Нижегородской области</w:t>
            </w:r>
          </w:p>
          <w:p w:rsidR="008A2806" w:rsidRPr="00C01E2F" w:rsidRDefault="008A2806" w:rsidP="00AA7A93">
            <w:pPr>
              <w:pStyle w:val="ae"/>
              <w:ind w:right="-108" w:firstLine="0"/>
              <w:jc w:val="left"/>
            </w:pPr>
            <w:r w:rsidRPr="00C01E2F">
              <w:t xml:space="preserve">Вершинина Татьяна </w:t>
            </w:r>
            <w:proofErr w:type="spellStart"/>
            <w:r w:rsidRPr="00C01E2F">
              <w:t>Вольтовна</w:t>
            </w:r>
            <w:proofErr w:type="spellEnd"/>
          </w:p>
          <w:p w:rsidR="008A2806" w:rsidRPr="00C01E2F" w:rsidRDefault="008A2806" w:rsidP="00AA7A93">
            <w:pPr>
              <w:pStyle w:val="ae"/>
              <w:ind w:right="-108" w:firstLine="0"/>
              <w:jc w:val="left"/>
            </w:pPr>
          </w:p>
          <w:p w:rsidR="008A2806" w:rsidRPr="00C01E2F" w:rsidRDefault="008A2806" w:rsidP="00AA7A93">
            <w:pPr>
              <w:pStyle w:val="ae"/>
              <w:ind w:right="-108" w:firstLine="0"/>
              <w:jc w:val="left"/>
            </w:pPr>
          </w:p>
          <w:p w:rsidR="008A2806" w:rsidRPr="00C01E2F" w:rsidRDefault="008A2806" w:rsidP="00AA7A93">
            <w:pPr>
              <w:pStyle w:val="ae"/>
              <w:ind w:firstLine="0"/>
              <w:jc w:val="center"/>
            </w:pPr>
          </w:p>
          <w:p w:rsidR="008A2806" w:rsidRPr="00C01E2F" w:rsidRDefault="008A2806" w:rsidP="00AA7A93">
            <w:pPr>
              <w:pStyle w:val="ae"/>
              <w:ind w:firstLine="0"/>
              <w:jc w:val="center"/>
            </w:pPr>
            <w:r w:rsidRPr="00C01E2F">
              <w:t>____________________________________</w:t>
            </w:r>
          </w:p>
          <w:p w:rsidR="008A2806" w:rsidRPr="00C01E2F" w:rsidRDefault="008A2806" w:rsidP="00AA7A93">
            <w:pPr>
              <w:pStyle w:val="ae"/>
              <w:ind w:firstLine="0"/>
              <w:jc w:val="center"/>
            </w:pPr>
            <w:r w:rsidRPr="00C01E2F">
              <w:rPr>
                <w:spacing w:val="30"/>
                <w:vertAlign w:val="superscript"/>
              </w:rPr>
              <w:t>подпись</w:t>
            </w:r>
            <w:r w:rsidRPr="00C01E2F">
              <w:t xml:space="preserve">  </w:t>
            </w:r>
          </w:p>
          <w:p w:rsidR="008A2806" w:rsidRPr="00C01E2F" w:rsidRDefault="008A2806" w:rsidP="00AA7A93">
            <w:pPr>
              <w:pStyle w:val="ae"/>
              <w:ind w:firstLine="0"/>
              <w:rPr>
                <w:spacing w:val="30"/>
                <w:vertAlign w:val="superscript"/>
              </w:rPr>
            </w:pPr>
            <w:r w:rsidRPr="00C01E2F">
              <w:t xml:space="preserve">    М.П.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A2806" w:rsidRPr="00C01E2F" w:rsidRDefault="008A2806" w:rsidP="00AA7A93">
            <w:pPr>
              <w:pStyle w:val="ae"/>
              <w:ind w:firstLine="0"/>
              <w:jc w:val="cente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A2806" w:rsidRPr="00C01E2F" w:rsidRDefault="008A2806" w:rsidP="00AA7A93">
            <w:pPr>
              <w:pStyle w:val="ae"/>
              <w:ind w:right="-108" w:firstLine="0"/>
              <w:jc w:val="left"/>
            </w:pPr>
          </w:p>
          <w:p w:rsidR="008A2806" w:rsidRPr="00C01E2F" w:rsidRDefault="008A2806" w:rsidP="00AA7A93">
            <w:pPr>
              <w:pStyle w:val="ae"/>
              <w:ind w:right="-108" w:firstLine="0"/>
              <w:jc w:val="left"/>
            </w:pPr>
            <w:r w:rsidRPr="00C01E2F">
              <w:t xml:space="preserve">       </w:t>
            </w:r>
          </w:p>
          <w:p w:rsidR="008A2806" w:rsidRPr="00C01E2F" w:rsidRDefault="008A2806" w:rsidP="00AA7A93">
            <w:pPr>
              <w:pStyle w:val="ae"/>
              <w:ind w:firstLine="0"/>
            </w:pPr>
          </w:p>
          <w:p w:rsidR="008A2806" w:rsidRPr="00C01E2F" w:rsidRDefault="008A2806" w:rsidP="00AA7A93">
            <w:pPr>
              <w:pStyle w:val="ae"/>
              <w:ind w:firstLine="0"/>
            </w:pPr>
            <w:r w:rsidRPr="00C01E2F">
              <w:t xml:space="preserve">   </w:t>
            </w:r>
          </w:p>
          <w:p w:rsidR="008A2806" w:rsidRPr="00C01E2F" w:rsidRDefault="008A2806" w:rsidP="00AA7A93">
            <w:pPr>
              <w:pStyle w:val="ae"/>
              <w:ind w:firstLine="0"/>
            </w:pPr>
          </w:p>
          <w:p w:rsidR="008A2806" w:rsidRPr="00C01E2F" w:rsidRDefault="008A2806" w:rsidP="00AA7A93">
            <w:pPr>
              <w:pStyle w:val="ae"/>
              <w:ind w:firstLine="0"/>
            </w:pPr>
          </w:p>
          <w:p w:rsidR="008A2806" w:rsidRPr="00C01E2F" w:rsidRDefault="008A2806" w:rsidP="00AA7A93">
            <w:pPr>
              <w:pStyle w:val="ae"/>
              <w:ind w:firstLine="0"/>
            </w:pPr>
          </w:p>
          <w:p w:rsidR="008A2806" w:rsidRPr="00C01E2F" w:rsidRDefault="008A2806" w:rsidP="00AA7A93">
            <w:pPr>
              <w:pStyle w:val="ae"/>
              <w:ind w:firstLine="0"/>
            </w:pPr>
            <w:r w:rsidRPr="00C01E2F">
              <w:t>__________________________________</w:t>
            </w:r>
          </w:p>
          <w:p w:rsidR="008A2806" w:rsidRPr="00C01E2F" w:rsidRDefault="008A2806" w:rsidP="00AA7A93">
            <w:pPr>
              <w:pStyle w:val="ae"/>
              <w:ind w:firstLine="142"/>
              <w:jc w:val="left"/>
            </w:pPr>
            <w:r w:rsidRPr="00C01E2F">
              <w:rPr>
                <w:spacing w:val="30"/>
                <w:vertAlign w:val="superscript"/>
              </w:rPr>
              <w:t xml:space="preserve">                            подпись</w:t>
            </w:r>
            <w:r w:rsidRPr="00C01E2F">
              <w:t xml:space="preserve">.      </w:t>
            </w:r>
          </w:p>
          <w:p w:rsidR="008A2806" w:rsidRPr="00C01E2F" w:rsidRDefault="008A2806" w:rsidP="00AA7A93">
            <w:pPr>
              <w:pStyle w:val="ae"/>
              <w:tabs>
                <w:tab w:val="left" w:pos="1000"/>
              </w:tabs>
              <w:ind w:firstLine="142"/>
              <w:jc w:val="left"/>
              <w:rPr>
                <w:spacing w:val="30"/>
              </w:rPr>
            </w:pPr>
            <w:r w:rsidRPr="00C01E2F">
              <w:rPr>
                <w:spacing w:val="30"/>
              </w:rPr>
              <w:t>М.П.</w:t>
            </w:r>
          </w:p>
        </w:tc>
      </w:tr>
    </w:tbl>
    <w:p w:rsidR="008A2806" w:rsidRDefault="008A2806" w:rsidP="008A2806">
      <w:pPr>
        <w:numPr>
          <w:ilvl w:val="0"/>
          <w:numId w:val="8"/>
        </w:numPr>
        <w:jc w:val="right"/>
        <w:rPr>
          <w:i/>
          <w:color w:val="000000"/>
          <w:sz w:val="20"/>
          <w:szCs w:val="20"/>
        </w:rPr>
      </w:pPr>
    </w:p>
    <w:p w:rsidR="008A2806" w:rsidRPr="007554F9" w:rsidRDefault="008A2806" w:rsidP="008A2806">
      <w:pPr>
        <w:rPr>
          <w:sz w:val="20"/>
          <w:szCs w:val="20"/>
        </w:rPr>
      </w:pPr>
    </w:p>
    <w:p w:rsidR="008A2806" w:rsidRPr="007554F9" w:rsidRDefault="008A2806" w:rsidP="008A2806">
      <w:pPr>
        <w:rPr>
          <w:sz w:val="20"/>
          <w:szCs w:val="20"/>
        </w:rPr>
      </w:pPr>
    </w:p>
    <w:p w:rsidR="008A2806" w:rsidRPr="007554F9" w:rsidRDefault="008A2806" w:rsidP="008A2806">
      <w:pPr>
        <w:rPr>
          <w:sz w:val="20"/>
          <w:szCs w:val="20"/>
        </w:rPr>
      </w:pPr>
    </w:p>
    <w:p w:rsidR="008A2806" w:rsidRPr="007554F9" w:rsidRDefault="008A2806" w:rsidP="008A2806">
      <w:pPr>
        <w:rPr>
          <w:sz w:val="20"/>
          <w:szCs w:val="20"/>
        </w:rPr>
      </w:pPr>
    </w:p>
    <w:p w:rsidR="008A2806" w:rsidRPr="007554F9" w:rsidRDefault="008A2806" w:rsidP="008A2806">
      <w:pPr>
        <w:rPr>
          <w:sz w:val="20"/>
          <w:szCs w:val="20"/>
        </w:rPr>
      </w:pPr>
    </w:p>
    <w:p w:rsidR="008A2806" w:rsidRPr="007554F9" w:rsidRDefault="008A2806" w:rsidP="008A2806">
      <w:pPr>
        <w:rPr>
          <w:sz w:val="20"/>
          <w:szCs w:val="20"/>
        </w:rPr>
      </w:pPr>
    </w:p>
    <w:p w:rsidR="008A2806" w:rsidRPr="007554F9" w:rsidRDefault="008A2806" w:rsidP="008A2806">
      <w:pPr>
        <w:rPr>
          <w:sz w:val="20"/>
          <w:szCs w:val="20"/>
        </w:rPr>
      </w:pPr>
    </w:p>
    <w:p w:rsidR="008A2806" w:rsidRPr="007554F9" w:rsidRDefault="008A2806" w:rsidP="008A2806">
      <w:pPr>
        <w:rPr>
          <w:sz w:val="20"/>
          <w:szCs w:val="20"/>
        </w:rPr>
      </w:pPr>
    </w:p>
    <w:p w:rsidR="008A2806" w:rsidRPr="007554F9" w:rsidRDefault="008A2806" w:rsidP="008A2806">
      <w:pPr>
        <w:rPr>
          <w:sz w:val="20"/>
          <w:szCs w:val="20"/>
        </w:rPr>
      </w:pPr>
    </w:p>
    <w:p w:rsidR="008A2806" w:rsidRPr="007554F9" w:rsidRDefault="008A2806" w:rsidP="008A2806">
      <w:pPr>
        <w:rPr>
          <w:sz w:val="20"/>
          <w:szCs w:val="20"/>
        </w:rPr>
      </w:pPr>
    </w:p>
    <w:p w:rsidR="008A2806" w:rsidRDefault="008A2806" w:rsidP="008A2806">
      <w:pPr>
        <w:rPr>
          <w:sz w:val="20"/>
          <w:szCs w:val="20"/>
        </w:rPr>
      </w:pPr>
    </w:p>
    <w:p w:rsidR="008A2806" w:rsidRPr="007554F9" w:rsidRDefault="008A2806" w:rsidP="008A2806">
      <w:pPr>
        <w:jc w:val="center"/>
        <w:rPr>
          <w:sz w:val="20"/>
          <w:szCs w:val="20"/>
        </w:rPr>
      </w:pPr>
    </w:p>
    <w:p w:rsidR="008A2806" w:rsidRPr="007554F9" w:rsidRDefault="008A2806" w:rsidP="008A2806">
      <w:pPr>
        <w:pageBreakBefore/>
        <w:jc w:val="right"/>
        <w:rPr>
          <w:sz w:val="22"/>
          <w:szCs w:val="22"/>
        </w:rPr>
      </w:pPr>
      <w:r w:rsidRPr="007554F9">
        <w:rPr>
          <w:sz w:val="22"/>
          <w:szCs w:val="22"/>
        </w:rPr>
        <w:lastRenderedPageBreak/>
        <w:t>Приложение 1</w:t>
      </w:r>
    </w:p>
    <w:p w:rsidR="008A2806" w:rsidRPr="00C01E2F" w:rsidRDefault="008A2806" w:rsidP="008A2806">
      <w:pPr>
        <w:pStyle w:val="af0"/>
        <w:numPr>
          <w:ilvl w:val="0"/>
          <w:numId w:val="8"/>
        </w:numPr>
        <w:jc w:val="right"/>
        <w:rPr>
          <w:sz w:val="22"/>
          <w:szCs w:val="22"/>
        </w:rPr>
      </w:pPr>
      <w:r w:rsidRPr="00C01E2F">
        <w:rPr>
          <w:sz w:val="22"/>
          <w:szCs w:val="22"/>
        </w:rPr>
        <w:t>к Проекту Договора аренды земельного участка</w:t>
      </w:r>
    </w:p>
    <w:p w:rsidR="008A2806" w:rsidRPr="00C01E2F" w:rsidRDefault="008A2806" w:rsidP="008A2806">
      <w:pPr>
        <w:pStyle w:val="af0"/>
        <w:numPr>
          <w:ilvl w:val="0"/>
          <w:numId w:val="8"/>
        </w:numPr>
        <w:jc w:val="right"/>
        <w:rPr>
          <w:sz w:val="22"/>
          <w:szCs w:val="22"/>
        </w:rPr>
      </w:pPr>
      <w:r w:rsidRPr="00C01E2F">
        <w:rPr>
          <w:sz w:val="22"/>
          <w:szCs w:val="22"/>
        </w:rPr>
        <w:t>№_____</w:t>
      </w:r>
      <w:proofErr w:type="gramStart"/>
      <w:r w:rsidRPr="00C01E2F">
        <w:rPr>
          <w:sz w:val="22"/>
          <w:szCs w:val="22"/>
        </w:rPr>
        <w:t>_  от</w:t>
      </w:r>
      <w:proofErr w:type="gramEnd"/>
      <w:r w:rsidRPr="00C01E2F">
        <w:rPr>
          <w:sz w:val="22"/>
          <w:szCs w:val="22"/>
        </w:rPr>
        <w:t xml:space="preserve"> __________.</w:t>
      </w:r>
    </w:p>
    <w:p w:rsidR="008A2806" w:rsidRPr="00C01E2F" w:rsidRDefault="008A2806" w:rsidP="008A2806">
      <w:pPr>
        <w:pStyle w:val="af0"/>
        <w:numPr>
          <w:ilvl w:val="0"/>
          <w:numId w:val="8"/>
        </w:numPr>
        <w:jc w:val="right"/>
        <w:rPr>
          <w:sz w:val="22"/>
          <w:szCs w:val="22"/>
        </w:rPr>
      </w:pPr>
    </w:p>
    <w:p w:rsidR="008A2806" w:rsidRPr="00C01E2F" w:rsidRDefault="008A2806" w:rsidP="008A2806">
      <w:pPr>
        <w:pStyle w:val="af0"/>
        <w:keepNext/>
        <w:numPr>
          <w:ilvl w:val="0"/>
          <w:numId w:val="8"/>
        </w:numPr>
        <w:jc w:val="center"/>
        <w:outlineLvl w:val="1"/>
        <w:rPr>
          <w:b/>
          <w:sz w:val="22"/>
          <w:szCs w:val="22"/>
        </w:rPr>
      </w:pPr>
      <w:r w:rsidRPr="00C01E2F">
        <w:rPr>
          <w:b/>
          <w:sz w:val="22"/>
          <w:szCs w:val="22"/>
        </w:rPr>
        <w:t>Проект</w:t>
      </w:r>
    </w:p>
    <w:p w:rsidR="008A2806" w:rsidRPr="00C01E2F" w:rsidRDefault="008A2806" w:rsidP="008A2806">
      <w:pPr>
        <w:pStyle w:val="af0"/>
        <w:keepNext/>
        <w:numPr>
          <w:ilvl w:val="0"/>
          <w:numId w:val="8"/>
        </w:numPr>
        <w:jc w:val="center"/>
        <w:outlineLvl w:val="1"/>
        <w:rPr>
          <w:b/>
          <w:sz w:val="22"/>
          <w:szCs w:val="22"/>
        </w:rPr>
      </w:pPr>
      <w:r w:rsidRPr="00C01E2F">
        <w:rPr>
          <w:b/>
          <w:sz w:val="22"/>
          <w:szCs w:val="22"/>
        </w:rPr>
        <w:t xml:space="preserve"> АКТ</w:t>
      </w:r>
    </w:p>
    <w:p w:rsidR="008A2806" w:rsidRPr="00C01E2F" w:rsidRDefault="008A2806" w:rsidP="008A2806">
      <w:pPr>
        <w:pStyle w:val="af0"/>
        <w:numPr>
          <w:ilvl w:val="0"/>
          <w:numId w:val="8"/>
        </w:numPr>
        <w:spacing w:before="120" w:after="480"/>
        <w:jc w:val="center"/>
        <w:rPr>
          <w:b/>
          <w:sz w:val="22"/>
          <w:szCs w:val="22"/>
        </w:rPr>
      </w:pPr>
      <w:r w:rsidRPr="00C01E2F">
        <w:rPr>
          <w:b/>
          <w:sz w:val="22"/>
          <w:szCs w:val="22"/>
        </w:rPr>
        <w:t>приема - передачи земельного участка</w:t>
      </w:r>
    </w:p>
    <w:p w:rsidR="008A2806" w:rsidRPr="00C01E2F" w:rsidRDefault="008A2806" w:rsidP="008A2806">
      <w:pPr>
        <w:pStyle w:val="af0"/>
        <w:numPr>
          <w:ilvl w:val="0"/>
          <w:numId w:val="8"/>
        </w:numPr>
        <w:jc w:val="both"/>
        <w:outlineLvl w:val="0"/>
        <w:rPr>
          <w:sz w:val="22"/>
          <w:szCs w:val="22"/>
        </w:rPr>
      </w:pPr>
      <w:r w:rsidRPr="00C01E2F">
        <w:rPr>
          <w:sz w:val="22"/>
          <w:szCs w:val="22"/>
        </w:rPr>
        <w:t>г. Арзамас</w:t>
      </w:r>
      <w:r w:rsidRPr="00C01E2F">
        <w:rPr>
          <w:sz w:val="22"/>
          <w:szCs w:val="22"/>
        </w:rPr>
        <w:tab/>
      </w:r>
      <w:r w:rsidRPr="00C01E2F">
        <w:rPr>
          <w:sz w:val="22"/>
          <w:szCs w:val="22"/>
        </w:rPr>
        <w:tab/>
      </w:r>
      <w:r w:rsidRPr="00C01E2F">
        <w:rPr>
          <w:sz w:val="22"/>
          <w:szCs w:val="22"/>
        </w:rPr>
        <w:tab/>
        <w:t xml:space="preserve">         </w:t>
      </w:r>
      <w:r w:rsidRPr="00C01E2F">
        <w:rPr>
          <w:sz w:val="22"/>
          <w:szCs w:val="22"/>
        </w:rPr>
        <w:tab/>
      </w:r>
      <w:r w:rsidRPr="00C01E2F">
        <w:rPr>
          <w:sz w:val="22"/>
          <w:szCs w:val="22"/>
        </w:rPr>
        <w:tab/>
        <w:t xml:space="preserve">                                        </w:t>
      </w:r>
      <w:proofErr w:type="gramStart"/>
      <w:r w:rsidRPr="00C01E2F">
        <w:rPr>
          <w:sz w:val="22"/>
          <w:szCs w:val="22"/>
        </w:rPr>
        <w:t xml:space="preserve">   «</w:t>
      </w:r>
      <w:proofErr w:type="gramEnd"/>
      <w:r w:rsidRPr="00C01E2F">
        <w:rPr>
          <w:sz w:val="22"/>
          <w:szCs w:val="22"/>
        </w:rPr>
        <w:t>_____» _______202_ года</w:t>
      </w:r>
    </w:p>
    <w:p w:rsidR="008A2806" w:rsidRPr="00C01E2F" w:rsidRDefault="008A2806" w:rsidP="008A2806">
      <w:pPr>
        <w:pStyle w:val="af0"/>
        <w:numPr>
          <w:ilvl w:val="0"/>
          <w:numId w:val="8"/>
        </w:numPr>
        <w:jc w:val="both"/>
        <w:outlineLvl w:val="0"/>
        <w:rPr>
          <w:sz w:val="22"/>
          <w:szCs w:val="22"/>
        </w:rPr>
      </w:pPr>
    </w:p>
    <w:p w:rsidR="008A2806" w:rsidRPr="00C01E2F" w:rsidRDefault="008A2806" w:rsidP="008A2806">
      <w:pPr>
        <w:pStyle w:val="af0"/>
        <w:numPr>
          <w:ilvl w:val="0"/>
          <w:numId w:val="8"/>
        </w:numPr>
        <w:tabs>
          <w:tab w:val="left" w:pos="-142"/>
        </w:tabs>
        <w:jc w:val="both"/>
        <w:rPr>
          <w:sz w:val="22"/>
          <w:szCs w:val="22"/>
        </w:rPr>
      </w:pPr>
    </w:p>
    <w:p w:rsidR="008A2806" w:rsidRPr="00017147" w:rsidRDefault="008A2806" w:rsidP="008A2806">
      <w:pPr>
        <w:pStyle w:val="ae"/>
        <w:numPr>
          <w:ilvl w:val="0"/>
          <w:numId w:val="8"/>
        </w:numPr>
        <w:rPr>
          <w:sz w:val="22"/>
          <w:szCs w:val="22"/>
        </w:rPr>
      </w:pPr>
      <w:r w:rsidRPr="00C01E2F">
        <w:rPr>
          <w:sz w:val="22"/>
          <w:szCs w:val="22"/>
        </w:rPr>
        <w:t>Муниципальное образовани</w:t>
      </w:r>
      <w:r w:rsidRPr="00AA52AF">
        <w:rPr>
          <w:sz w:val="22"/>
          <w:szCs w:val="22"/>
        </w:rPr>
        <w:t>е городской округ город Арзамас Нижегородской области, от имени которого действует администрация город</w:t>
      </w:r>
      <w:r>
        <w:rPr>
          <w:sz w:val="22"/>
          <w:szCs w:val="22"/>
        </w:rPr>
        <w:t>ского округа город</w:t>
      </w:r>
      <w:r w:rsidRPr="00AA52AF">
        <w:rPr>
          <w:sz w:val="22"/>
          <w:szCs w:val="22"/>
        </w:rPr>
        <w:t xml:space="preserve"> Арзамас Нижегородской области в лице комитета имущественных отношений </w:t>
      </w:r>
      <w:r w:rsidR="009D6F04">
        <w:rPr>
          <w:color w:val="000000"/>
        </w:rPr>
        <w:t xml:space="preserve">администрации </w:t>
      </w:r>
      <w:r w:rsidRPr="00AA52AF">
        <w:rPr>
          <w:sz w:val="22"/>
          <w:szCs w:val="22"/>
        </w:rPr>
        <w:t>город</w:t>
      </w:r>
      <w:r>
        <w:rPr>
          <w:sz w:val="22"/>
          <w:szCs w:val="22"/>
        </w:rPr>
        <w:t>ского округа город Арзамас</w:t>
      </w:r>
      <w:r w:rsidRPr="00AA52AF">
        <w:rPr>
          <w:sz w:val="22"/>
          <w:szCs w:val="22"/>
        </w:rPr>
        <w:t xml:space="preserve"> Нижегородской области, именуемое в дальнейшем «АРЕНДОДАТЕЛЬ», представленного председателем </w:t>
      </w:r>
      <w:proofErr w:type="spellStart"/>
      <w:r w:rsidRPr="00AA52AF">
        <w:rPr>
          <w:sz w:val="22"/>
          <w:szCs w:val="22"/>
        </w:rPr>
        <w:t>Вершининой</w:t>
      </w:r>
      <w:proofErr w:type="spellEnd"/>
      <w:r w:rsidRPr="00AA52AF">
        <w:rPr>
          <w:sz w:val="22"/>
          <w:szCs w:val="22"/>
        </w:rPr>
        <w:t xml:space="preserve"> Татьяной </w:t>
      </w:r>
      <w:proofErr w:type="spellStart"/>
      <w:r w:rsidRPr="00AA52AF">
        <w:rPr>
          <w:sz w:val="22"/>
          <w:szCs w:val="22"/>
        </w:rPr>
        <w:t>Вольтовной</w:t>
      </w:r>
      <w:proofErr w:type="spellEnd"/>
      <w:r w:rsidRPr="00AA52AF">
        <w:rPr>
          <w:sz w:val="22"/>
          <w:szCs w:val="22"/>
        </w:rPr>
        <w:t xml:space="preserve">, действующей на основании Положения о Комитете, утвержденного решением </w:t>
      </w:r>
      <w:r w:rsidRPr="00D90076">
        <w:rPr>
          <w:sz w:val="22"/>
          <w:szCs w:val="22"/>
        </w:rPr>
        <w:t>городской Думы городского округа город Арзамас Нижегородской области от 28.08.2020 №70</w:t>
      </w:r>
      <w:r w:rsidRPr="00AA52AF">
        <w:rPr>
          <w:sz w:val="22"/>
          <w:szCs w:val="22"/>
        </w:rPr>
        <w:t>, с одной стороны, передает, а</w:t>
      </w:r>
      <w:r>
        <w:rPr>
          <w:sz w:val="22"/>
          <w:szCs w:val="22"/>
        </w:rPr>
        <w:t xml:space="preserve">  </w:t>
      </w:r>
      <w:r w:rsidRPr="00B92CA9">
        <w:rPr>
          <w:sz w:val="22"/>
          <w:szCs w:val="22"/>
        </w:rPr>
        <w:t>_________________________________</w:t>
      </w:r>
      <w:r>
        <w:rPr>
          <w:sz w:val="22"/>
          <w:szCs w:val="22"/>
        </w:rPr>
        <w:t>_______</w:t>
      </w:r>
      <w:r w:rsidRPr="00B92CA9">
        <w:rPr>
          <w:sz w:val="22"/>
          <w:szCs w:val="22"/>
        </w:rPr>
        <w:t xml:space="preserve">_______________________________________в лице ______________________________________________, действующего на </w:t>
      </w:r>
      <w:proofErr w:type="spellStart"/>
      <w:r w:rsidRPr="00B92CA9">
        <w:rPr>
          <w:sz w:val="22"/>
          <w:szCs w:val="22"/>
        </w:rPr>
        <w:t>основании_________________,</w:t>
      </w:r>
      <w:r w:rsidRPr="00AE2724">
        <w:rPr>
          <w:sz w:val="22"/>
          <w:szCs w:val="22"/>
        </w:rPr>
        <w:t>именуем</w:t>
      </w:r>
      <w:r>
        <w:rPr>
          <w:sz w:val="22"/>
          <w:szCs w:val="22"/>
        </w:rPr>
        <w:t>ый</w:t>
      </w:r>
      <w:proofErr w:type="spellEnd"/>
      <w:r w:rsidRPr="00AE2724">
        <w:rPr>
          <w:sz w:val="22"/>
          <w:szCs w:val="22"/>
        </w:rPr>
        <w:t xml:space="preserve"> в дальнейшем «АРЕНДАТОР»</w:t>
      </w:r>
      <w:r>
        <w:rPr>
          <w:sz w:val="22"/>
          <w:szCs w:val="22"/>
        </w:rPr>
        <w:t xml:space="preserve">, </w:t>
      </w:r>
      <w:r w:rsidRPr="00AA52AF">
        <w:rPr>
          <w:sz w:val="22"/>
          <w:szCs w:val="22"/>
        </w:rPr>
        <w:t xml:space="preserve">с другой стороны принимает в аренду земельный участок (далее - Участок) </w:t>
      </w:r>
      <w:r w:rsidRPr="00017147">
        <w:rPr>
          <w:sz w:val="22"/>
          <w:szCs w:val="22"/>
        </w:rPr>
        <w:t>общей площадью</w:t>
      </w:r>
      <w:r w:rsidRPr="00017147">
        <w:rPr>
          <w:bCs/>
          <w:sz w:val="22"/>
          <w:szCs w:val="22"/>
        </w:rPr>
        <w:t xml:space="preserve"> </w:t>
      </w:r>
      <w:r>
        <w:rPr>
          <w:bCs/>
          <w:sz w:val="22"/>
          <w:szCs w:val="22"/>
        </w:rPr>
        <w:t>___</w:t>
      </w:r>
      <w:r w:rsidRPr="00017147">
        <w:rPr>
          <w:bCs/>
          <w:sz w:val="22"/>
          <w:szCs w:val="22"/>
        </w:rPr>
        <w:t xml:space="preserve">, </w:t>
      </w:r>
      <w:r w:rsidRPr="00017147">
        <w:rPr>
          <w:sz w:val="22"/>
          <w:szCs w:val="22"/>
        </w:rPr>
        <w:t>кадастровый номер</w:t>
      </w:r>
      <w:r>
        <w:rPr>
          <w:bCs/>
          <w:sz w:val="22"/>
          <w:szCs w:val="22"/>
        </w:rPr>
        <w:t>_</w:t>
      </w:r>
      <w:r w:rsidRPr="00017147">
        <w:rPr>
          <w:sz w:val="22"/>
          <w:szCs w:val="22"/>
        </w:rPr>
        <w:t>, категория з</w:t>
      </w:r>
      <w:r>
        <w:rPr>
          <w:sz w:val="22"/>
          <w:szCs w:val="22"/>
        </w:rPr>
        <w:t>емель – _____</w:t>
      </w:r>
      <w:r w:rsidRPr="00017147">
        <w:rPr>
          <w:sz w:val="22"/>
          <w:szCs w:val="22"/>
        </w:rPr>
        <w:t>.</w:t>
      </w:r>
    </w:p>
    <w:p w:rsidR="008A2806" w:rsidRPr="00C336CE" w:rsidRDefault="008A2806" w:rsidP="008A2806">
      <w:pPr>
        <w:pStyle w:val="af0"/>
        <w:numPr>
          <w:ilvl w:val="0"/>
          <w:numId w:val="8"/>
        </w:numPr>
        <w:tabs>
          <w:tab w:val="left" w:pos="-142"/>
        </w:tabs>
        <w:jc w:val="both"/>
        <w:rPr>
          <w:sz w:val="22"/>
          <w:szCs w:val="22"/>
        </w:rPr>
      </w:pPr>
      <w:r w:rsidRPr="00C336CE">
        <w:rPr>
          <w:sz w:val="22"/>
          <w:szCs w:val="22"/>
        </w:rPr>
        <w:t xml:space="preserve">Разрешенное использование – </w:t>
      </w:r>
      <w:r>
        <w:rPr>
          <w:bCs/>
          <w:sz w:val="22"/>
          <w:szCs w:val="22"/>
        </w:rPr>
        <w:t>____</w:t>
      </w:r>
      <w:r w:rsidRPr="00C336CE">
        <w:rPr>
          <w:sz w:val="22"/>
          <w:szCs w:val="22"/>
        </w:rPr>
        <w:t>.</w:t>
      </w:r>
    </w:p>
    <w:p w:rsidR="008A2806" w:rsidRPr="00C336CE" w:rsidRDefault="008A2806" w:rsidP="008A2806">
      <w:pPr>
        <w:pStyle w:val="af0"/>
        <w:numPr>
          <w:ilvl w:val="0"/>
          <w:numId w:val="8"/>
        </w:numPr>
        <w:tabs>
          <w:tab w:val="left" w:pos="-142"/>
        </w:tabs>
        <w:jc w:val="both"/>
        <w:rPr>
          <w:sz w:val="22"/>
          <w:szCs w:val="22"/>
        </w:rPr>
      </w:pPr>
      <w:r w:rsidRPr="00C336CE">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8A2806" w:rsidRPr="00C336CE" w:rsidRDefault="008A2806" w:rsidP="008A2806">
      <w:pPr>
        <w:pStyle w:val="af0"/>
        <w:numPr>
          <w:ilvl w:val="0"/>
          <w:numId w:val="8"/>
        </w:numPr>
        <w:jc w:val="both"/>
        <w:rPr>
          <w:sz w:val="22"/>
          <w:szCs w:val="22"/>
        </w:rPr>
      </w:pPr>
      <w:r w:rsidRPr="00C336CE">
        <w:rPr>
          <w:sz w:val="22"/>
          <w:szCs w:val="22"/>
        </w:rPr>
        <w:t>Настоящий Акт является неотъемлемой частью Договора № ____ от _____ аренды земельного участка.</w:t>
      </w:r>
    </w:p>
    <w:p w:rsidR="008A2806" w:rsidRPr="00C336CE" w:rsidRDefault="008A2806" w:rsidP="008A2806">
      <w:pPr>
        <w:pStyle w:val="af0"/>
        <w:numPr>
          <w:ilvl w:val="0"/>
          <w:numId w:val="8"/>
        </w:numPr>
        <w:jc w:val="both"/>
        <w:rPr>
          <w:sz w:val="22"/>
          <w:szCs w:val="22"/>
        </w:rPr>
      </w:pPr>
      <w:r w:rsidRPr="00C336CE">
        <w:rPr>
          <w:sz w:val="22"/>
          <w:szCs w:val="22"/>
        </w:rPr>
        <w:t xml:space="preserve">Настоящий Акт составлен и подписан в двух экземплярах, имеющих одинаковую юридическую силу, по одному для каждой из сторон. </w:t>
      </w:r>
    </w:p>
    <w:p w:rsidR="008A2806" w:rsidRPr="00C336CE" w:rsidRDefault="008A2806" w:rsidP="008A2806">
      <w:pPr>
        <w:pStyle w:val="af0"/>
        <w:numPr>
          <w:ilvl w:val="0"/>
          <w:numId w:val="8"/>
        </w:numPr>
        <w:jc w:val="center"/>
        <w:rPr>
          <w:sz w:val="22"/>
          <w:szCs w:val="22"/>
        </w:rPr>
      </w:pPr>
    </w:p>
    <w:p w:rsidR="008A2806" w:rsidRPr="00C336CE" w:rsidRDefault="008A2806" w:rsidP="008A2806">
      <w:pPr>
        <w:pStyle w:val="af0"/>
        <w:numPr>
          <w:ilvl w:val="0"/>
          <w:numId w:val="8"/>
        </w:numPr>
        <w:jc w:val="both"/>
        <w:rPr>
          <w:b/>
          <w:sz w:val="22"/>
          <w:szCs w:val="22"/>
        </w:rPr>
      </w:pPr>
    </w:p>
    <w:p w:rsidR="008A2806" w:rsidRPr="00C336CE" w:rsidRDefault="008A2806" w:rsidP="008A2806">
      <w:pPr>
        <w:pStyle w:val="af0"/>
        <w:numPr>
          <w:ilvl w:val="0"/>
          <w:numId w:val="8"/>
        </w:numPr>
        <w:jc w:val="both"/>
        <w:rPr>
          <w:b/>
          <w:sz w:val="22"/>
          <w:szCs w:val="22"/>
        </w:rPr>
      </w:pPr>
      <w:r w:rsidRPr="00C336CE">
        <w:rPr>
          <w:b/>
          <w:sz w:val="22"/>
          <w:szCs w:val="22"/>
        </w:rPr>
        <w:t xml:space="preserve">От </w:t>
      </w:r>
      <w:proofErr w:type="gramStart"/>
      <w:r w:rsidRPr="00C336CE">
        <w:rPr>
          <w:b/>
          <w:sz w:val="22"/>
          <w:szCs w:val="22"/>
        </w:rPr>
        <w:t>АРЕНДОДАТЕЛЯ:</w:t>
      </w:r>
      <w:r w:rsidRPr="00C336CE">
        <w:rPr>
          <w:b/>
          <w:sz w:val="22"/>
          <w:szCs w:val="22"/>
        </w:rPr>
        <w:tab/>
      </w:r>
      <w:proofErr w:type="gramEnd"/>
      <w:r w:rsidRPr="00C336CE">
        <w:rPr>
          <w:b/>
          <w:sz w:val="22"/>
          <w:szCs w:val="22"/>
        </w:rPr>
        <w:tab/>
      </w:r>
      <w:r w:rsidRPr="00C336CE">
        <w:rPr>
          <w:b/>
          <w:sz w:val="22"/>
          <w:szCs w:val="22"/>
        </w:rPr>
        <w:tab/>
      </w:r>
      <w:r w:rsidRPr="00C336CE">
        <w:rPr>
          <w:b/>
          <w:sz w:val="22"/>
          <w:szCs w:val="22"/>
        </w:rPr>
        <w:tab/>
        <w:t xml:space="preserve">                              </w:t>
      </w:r>
      <w:r w:rsidRPr="00C336CE">
        <w:rPr>
          <w:b/>
          <w:sz w:val="22"/>
          <w:szCs w:val="22"/>
        </w:rPr>
        <w:tab/>
        <w:t xml:space="preserve">  АРЕНДАТОР:</w:t>
      </w:r>
    </w:p>
    <w:p w:rsidR="008A2806" w:rsidRPr="00C336CE" w:rsidRDefault="008A2806" w:rsidP="008A2806">
      <w:pPr>
        <w:pStyle w:val="af0"/>
        <w:numPr>
          <w:ilvl w:val="0"/>
          <w:numId w:val="8"/>
        </w:numPr>
        <w:tabs>
          <w:tab w:val="center" w:pos="5043"/>
        </w:tabs>
        <w:ind w:right="-108"/>
        <w:rPr>
          <w:sz w:val="22"/>
          <w:szCs w:val="22"/>
        </w:rPr>
      </w:pPr>
    </w:p>
    <w:p w:rsidR="008A2806" w:rsidRPr="00C336CE" w:rsidRDefault="008A2806" w:rsidP="008A2806">
      <w:pPr>
        <w:pStyle w:val="af0"/>
        <w:numPr>
          <w:ilvl w:val="0"/>
          <w:numId w:val="8"/>
        </w:numPr>
        <w:tabs>
          <w:tab w:val="left" w:pos="-142"/>
          <w:tab w:val="left" w:pos="7020"/>
        </w:tabs>
        <w:jc w:val="both"/>
        <w:rPr>
          <w:sz w:val="22"/>
          <w:szCs w:val="22"/>
        </w:rPr>
      </w:pPr>
      <w:r w:rsidRPr="00C336CE">
        <w:rPr>
          <w:sz w:val="22"/>
          <w:szCs w:val="22"/>
        </w:rPr>
        <w:t xml:space="preserve">Председатель комитета                                             </w:t>
      </w:r>
    </w:p>
    <w:p w:rsidR="008A2806" w:rsidRPr="00C336CE" w:rsidRDefault="008A2806" w:rsidP="008A2806">
      <w:pPr>
        <w:pStyle w:val="af0"/>
        <w:numPr>
          <w:ilvl w:val="0"/>
          <w:numId w:val="8"/>
        </w:numPr>
        <w:tabs>
          <w:tab w:val="left" w:pos="-142"/>
        </w:tabs>
        <w:jc w:val="both"/>
        <w:rPr>
          <w:sz w:val="22"/>
          <w:szCs w:val="22"/>
        </w:rPr>
      </w:pPr>
      <w:r w:rsidRPr="00C336CE">
        <w:rPr>
          <w:sz w:val="22"/>
          <w:szCs w:val="22"/>
        </w:rPr>
        <w:t>имущественных отношений</w:t>
      </w:r>
      <w:r w:rsidR="009D6F04" w:rsidRPr="009D6F04">
        <w:rPr>
          <w:color w:val="000000"/>
        </w:rPr>
        <w:t xml:space="preserve"> </w:t>
      </w:r>
      <w:r w:rsidR="009D6F04">
        <w:rPr>
          <w:color w:val="000000"/>
        </w:rPr>
        <w:t>администрации</w:t>
      </w:r>
    </w:p>
    <w:p w:rsidR="008A2806" w:rsidRPr="00C336CE" w:rsidRDefault="008A2806" w:rsidP="008A2806">
      <w:pPr>
        <w:pStyle w:val="af0"/>
        <w:numPr>
          <w:ilvl w:val="0"/>
          <w:numId w:val="8"/>
        </w:numPr>
        <w:tabs>
          <w:tab w:val="left" w:pos="-142"/>
        </w:tabs>
        <w:jc w:val="both"/>
        <w:rPr>
          <w:sz w:val="22"/>
          <w:szCs w:val="22"/>
        </w:rPr>
      </w:pPr>
      <w:r w:rsidRPr="00C336CE">
        <w:rPr>
          <w:sz w:val="22"/>
          <w:szCs w:val="22"/>
        </w:rPr>
        <w:t>городского округа город Арзамас</w:t>
      </w:r>
    </w:p>
    <w:p w:rsidR="008A2806" w:rsidRPr="00C336CE" w:rsidRDefault="008A2806" w:rsidP="008A2806">
      <w:pPr>
        <w:pStyle w:val="af0"/>
        <w:numPr>
          <w:ilvl w:val="0"/>
          <w:numId w:val="8"/>
        </w:numPr>
        <w:tabs>
          <w:tab w:val="left" w:pos="-142"/>
        </w:tabs>
        <w:jc w:val="both"/>
        <w:rPr>
          <w:sz w:val="22"/>
          <w:szCs w:val="22"/>
        </w:rPr>
      </w:pPr>
      <w:r w:rsidRPr="00C336CE">
        <w:rPr>
          <w:sz w:val="22"/>
          <w:szCs w:val="22"/>
        </w:rPr>
        <w:t>Нижегородской области</w:t>
      </w:r>
      <w:r w:rsidRPr="00C336CE">
        <w:rPr>
          <w:sz w:val="22"/>
          <w:szCs w:val="22"/>
        </w:rPr>
        <w:tab/>
      </w:r>
    </w:p>
    <w:p w:rsidR="008A2806" w:rsidRPr="00C336CE" w:rsidRDefault="008A2806" w:rsidP="008A2806">
      <w:pPr>
        <w:pStyle w:val="af0"/>
        <w:numPr>
          <w:ilvl w:val="0"/>
          <w:numId w:val="8"/>
        </w:numPr>
        <w:tabs>
          <w:tab w:val="left" w:pos="-142"/>
        </w:tabs>
        <w:jc w:val="both"/>
        <w:rPr>
          <w:sz w:val="22"/>
          <w:szCs w:val="22"/>
        </w:rPr>
      </w:pPr>
    </w:p>
    <w:p w:rsidR="008A2806" w:rsidRPr="00C336CE" w:rsidRDefault="008A2806" w:rsidP="008A2806">
      <w:pPr>
        <w:pStyle w:val="af0"/>
        <w:numPr>
          <w:ilvl w:val="0"/>
          <w:numId w:val="8"/>
        </w:numPr>
        <w:tabs>
          <w:tab w:val="left" w:pos="-142"/>
        </w:tabs>
        <w:jc w:val="both"/>
        <w:rPr>
          <w:sz w:val="22"/>
          <w:szCs w:val="22"/>
        </w:rPr>
      </w:pPr>
      <w:r w:rsidRPr="00C336CE">
        <w:rPr>
          <w:sz w:val="22"/>
          <w:szCs w:val="22"/>
        </w:rPr>
        <w:t>______________/Вершинина Т.В./</w:t>
      </w:r>
      <w:r w:rsidRPr="00C336CE">
        <w:rPr>
          <w:sz w:val="22"/>
          <w:szCs w:val="22"/>
        </w:rPr>
        <w:tab/>
        <w:t xml:space="preserve">                                                            ____________/                  </w:t>
      </w:r>
      <w:proofErr w:type="gramStart"/>
      <w:r w:rsidRPr="00C336CE">
        <w:rPr>
          <w:sz w:val="22"/>
          <w:szCs w:val="22"/>
        </w:rPr>
        <w:t xml:space="preserve">  .</w:t>
      </w:r>
      <w:proofErr w:type="gramEnd"/>
      <w:r w:rsidRPr="00C336CE">
        <w:rPr>
          <w:sz w:val="22"/>
          <w:szCs w:val="22"/>
        </w:rPr>
        <w:t>/</w:t>
      </w:r>
    </w:p>
    <w:p w:rsidR="008A2806" w:rsidRPr="00C336CE" w:rsidRDefault="008A2806" w:rsidP="008A2806">
      <w:pPr>
        <w:pStyle w:val="af0"/>
        <w:numPr>
          <w:ilvl w:val="0"/>
          <w:numId w:val="8"/>
        </w:numPr>
        <w:tabs>
          <w:tab w:val="left" w:pos="-142"/>
          <w:tab w:val="left" w:pos="0"/>
          <w:tab w:val="left" w:pos="708"/>
          <w:tab w:val="left" w:pos="1416"/>
          <w:tab w:val="left" w:pos="2124"/>
          <w:tab w:val="left" w:pos="2832"/>
          <w:tab w:val="left" w:pos="3540"/>
          <w:tab w:val="left" w:pos="4248"/>
          <w:tab w:val="left" w:pos="4956"/>
          <w:tab w:val="left" w:pos="5664"/>
          <w:tab w:val="left" w:pos="6465"/>
        </w:tabs>
        <w:jc w:val="both"/>
        <w:rPr>
          <w:sz w:val="22"/>
          <w:szCs w:val="22"/>
        </w:rPr>
      </w:pPr>
      <w:r w:rsidRPr="00C336CE">
        <w:rPr>
          <w:sz w:val="22"/>
          <w:szCs w:val="22"/>
        </w:rPr>
        <w:tab/>
      </w:r>
      <w:proofErr w:type="spellStart"/>
      <w:r w:rsidRPr="00C336CE">
        <w:rPr>
          <w:sz w:val="22"/>
          <w:szCs w:val="22"/>
        </w:rPr>
        <w:t>м.п</w:t>
      </w:r>
      <w:proofErr w:type="spellEnd"/>
      <w:r w:rsidRPr="00C336CE">
        <w:rPr>
          <w:sz w:val="22"/>
          <w:szCs w:val="22"/>
        </w:rPr>
        <w:t>.</w:t>
      </w:r>
      <w:r w:rsidRPr="00C336CE">
        <w:rPr>
          <w:sz w:val="22"/>
          <w:szCs w:val="22"/>
        </w:rPr>
        <w:tab/>
      </w:r>
      <w:r w:rsidRPr="00C336CE">
        <w:rPr>
          <w:sz w:val="22"/>
          <w:szCs w:val="22"/>
        </w:rPr>
        <w:tab/>
      </w:r>
      <w:r w:rsidRPr="00C336CE">
        <w:rPr>
          <w:sz w:val="22"/>
          <w:szCs w:val="22"/>
        </w:rPr>
        <w:tab/>
      </w:r>
      <w:r w:rsidRPr="00C336CE">
        <w:rPr>
          <w:sz w:val="22"/>
          <w:szCs w:val="22"/>
        </w:rPr>
        <w:tab/>
      </w:r>
      <w:r w:rsidRPr="00C336CE">
        <w:rPr>
          <w:sz w:val="22"/>
          <w:szCs w:val="22"/>
        </w:rPr>
        <w:tab/>
      </w:r>
      <w:r w:rsidRPr="00C336CE">
        <w:rPr>
          <w:sz w:val="22"/>
          <w:szCs w:val="22"/>
        </w:rPr>
        <w:tab/>
      </w:r>
      <w:r w:rsidRPr="00C336CE">
        <w:rPr>
          <w:sz w:val="22"/>
          <w:szCs w:val="22"/>
        </w:rPr>
        <w:tab/>
      </w:r>
      <w:r w:rsidRPr="00C336CE">
        <w:rPr>
          <w:sz w:val="22"/>
          <w:szCs w:val="22"/>
        </w:rPr>
        <w:tab/>
        <w:t xml:space="preserve">                     </w:t>
      </w:r>
      <w:proofErr w:type="spellStart"/>
      <w:r w:rsidRPr="00C336CE">
        <w:rPr>
          <w:sz w:val="22"/>
          <w:szCs w:val="22"/>
        </w:rPr>
        <w:t>м.п</w:t>
      </w:r>
      <w:proofErr w:type="spellEnd"/>
      <w:r w:rsidRPr="00C336CE">
        <w:rPr>
          <w:sz w:val="22"/>
          <w:szCs w:val="22"/>
        </w:rPr>
        <w:t>.</w:t>
      </w:r>
    </w:p>
    <w:p w:rsidR="008A2806" w:rsidRPr="007554F9" w:rsidRDefault="008A2806" w:rsidP="008A2806">
      <w:pPr>
        <w:pStyle w:val="a5"/>
        <w:jc w:val="right"/>
        <w:rPr>
          <w:i/>
          <w:szCs w:val="24"/>
        </w:rPr>
      </w:pPr>
      <w:r>
        <w:rPr>
          <w:sz w:val="22"/>
          <w:szCs w:val="22"/>
        </w:rPr>
        <w:t xml:space="preserve">                                                                                                                  </w:t>
      </w:r>
      <w:r w:rsidRPr="007554F9">
        <w:rPr>
          <w:i/>
          <w:szCs w:val="24"/>
        </w:rPr>
        <w:t xml:space="preserve">Приложение №2 </w:t>
      </w:r>
    </w:p>
    <w:p w:rsidR="008A2806" w:rsidRPr="007554F9" w:rsidRDefault="008A2806" w:rsidP="008A2806">
      <w:pPr>
        <w:pStyle w:val="a5"/>
        <w:ind w:left="142"/>
        <w:jc w:val="right"/>
        <w:rPr>
          <w:color w:val="000000"/>
          <w:szCs w:val="24"/>
        </w:rPr>
      </w:pPr>
      <w:r w:rsidRPr="007554F9">
        <w:rPr>
          <w:i/>
          <w:color w:val="000000"/>
          <w:szCs w:val="24"/>
        </w:rPr>
        <w:t xml:space="preserve">к извещению о проведении аукциона </w:t>
      </w:r>
    </w:p>
    <w:p w:rsidR="008A2806" w:rsidRPr="007554F9" w:rsidRDefault="008A2806" w:rsidP="008A2806">
      <w:pPr>
        <w:numPr>
          <w:ilvl w:val="0"/>
          <w:numId w:val="8"/>
        </w:numPr>
        <w:jc w:val="right"/>
        <w:rPr>
          <w:i/>
          <w:color w:val="000000"/>
        </w:rPr>
      </w:pPr>
      <w:r w:rsidRPr="007554F9">
        <w:rPr>
          <w:i/>
          <w:color w:val="000000"/>
        </w:rPr>
        <w:t xml:space="preserve"> с </w:t>
      </w:r>
      <w:proofErr w:type="gramStart"/>
      <w:r w:rsidRPr="007554F9">
        <w:rPr>
          <w:i/>
          <w:color w:val="000000"/>
        </w:rPr>
        <w:t>открытой  формой</w:t>
      </w:r>
      <w:proofErr w:type="gramEnd"/>
      <w:r w:rsidRPr="007554F9">
        <w:rPr>
          <w:i/>
          <w:color w:val="000000"/>
        </w:rPr>
        <w:t xml:space="preserve"> подачи предложений</w:t>
      </w:r>
      <w:r w:rsidRPr="007554F9">
        <w:rPr>
          <w:color w:val="000000"/>
        </w:rPr>
        <w:t xml:space="preserve"> </w:t>
      </w:r>
    </w:p>
    <w:p w:rsidR="008A2806" w:rsidRPr="007554F9" w:rsidRDefault="008A2806" w:rsidP="008A2806">
      <w:pPr>
        <w:numPr>
          <w:ilvl w:val="0"/>
          <w:numId w:val="8"/>
        </w:numPr>
        <w:jc w:val="right"/>
        <w:rPr>
          <w:i/>
          <w:color w:val="000000"/>
        </w:rPr>
      </w:pPr>
      <w:r w:rsidRPr="007554F9">
        <w:rPr>
          <w:i/>
          <w:color w:val="000000"/>
        </w:rPr>
        <w:t xml:space="preserve">о цене на право заключения </w:t>
      </w:r>
    </w:p>
    <w:p w:rsidR="008A2806" w:rsidRPr="007554F9" w:rsidRDefault="008A2806" w:rsidP="008A2806">
      <w:pPr>
        <w:numPr>
          <w:ilvl w:val="0"/>
          <w:numId w:val="8"/>
        </w:numPr>
        <w:jc w:val="right"/>
        <w:rPr>
          <w:i/>
          <w:color w:val="000000"/>
        </w:rPr>
      </w:pPr>
      <w:r w:rsidRPr="007554F9">
        <w:rPr>
          <w:i/>
          <w:color w:val="000000"/>
        </w:rPr>
        <w:t xml:space="preserve">договора аренды земельного участка </w:t>
      </w:r>
    </w:p>
    <w:p w:rsidR="008A2806" w:rsidRDefault="008A2806" w:rsidP="008A2806">
      <w:pPr>
        <w:rPr>
          <w:sz w:val="20"/>
        </w:rPr>
      </w:pPr>
    </w:p>
    <w:p w:rsidR="008A2806" w:rsidRDefault="008A2806" w:rsidP="008A2806">
      <w:pPr>
        <w:pStyle w:val="4"/>
        <w:numPr>
          <w:ilvl w:val="3"/>
          <w:numId w:val="5"/>
        </w:numPr>
        <w:jc w:val="center"/>
      </w:pPr>
      <w:r>
        <w:rPr>
          <w:sz w:val="18"/>
          <w:szCs w:val="18"/>
        </w:rPr>
        <w:t>ЗАЯВКА НА УЧАСТИЕ В АУКЦИОНЕ</w:t>
      </w:r>
    </w:p>
    <w:p w:rsidR="008A2806" w:rsidRDefault="008A2806" w:rsidP="008A2806">
      <w:pPr>
        <w:pStyle w:val="4"/>
        <w:numPr>
          <w:ilvl w:val="3"/>
          <w:numId w:val="5"/>
        </w:numPr>
        <w:jc w:val="center"/>
      </w:pPr>
      <w:r>
        <w:rPr>
          <w:sz w:val="18"/>
          <w:szCs w:val="18"/>
        </w:rPr>
        <w:t>НА ПРАВО ЗАКЛЮЧЕНИЯ ДОГОВОРА АРЕНДЫ ЗЕМЕЛЬНОГО УЧАСТКА</w:t>
      </w:r>
    </w:p>
    <w:p w:rsidR="008A2806" w:rsidRDefault="008A2806" w:rsidP="008A2806">
      <w:r>
        <w:rPr>
          <w:sz w:val="18"/>
          <w:szCs w:val="18"/>
        </w:rPr>
        <w:tab/>
      </w:r>
      <w:r>
        <w:rPr>
          <w:sz w:val="18"/>
          <w:szCs w:val="18"/>
        </w:rPr>
        <w:tab/>
      </w:r>
      <w:r>
        <w:rPr>
          <w:sz w:val="18"/>
          <w:szCs w:val="18"/>
        </w:rPr>
        <w:tab/>
      </w:r>
      <w:r>
        <w:rPr>
          <w:sz w:val="18"/>
          <w:szCs w:val="18"/>
        </w:rPr>
        <w:tab/>
      </w:r>
      <w:r>
        <w:rPr>
          <w:sz w:val="18"/>
          <w:szCs w:val="18"/>
        </w:rPr>
        <w:tab/>
      </w:r>
    </w:p>
    <w:p w:rsidR="008A2806" w:rsidRDefault="008A2806" w:rsidP="008A2806">
      <w:pPr>
        <w:tabs>
          <w:tab w:val="left" w:pos="-709"/>
        </w:tabs>
        <w:ind w:left="-284"/>
      </w:pPr>
      <w:r>
        <w:rPr>
          <w:sz w:val="18"/>
          <w:szCs w:val="18"/>
        </w:rPr>
        <w:t>«_____»____________________20____г.</w:t>
      </w:r>
    </w:p>
    <w:p w:rsidR="008A2806" w:rsidRDefault="008A2806" w:rsidP="008A2806">
      <w:pPr>
        <w:pBdr>
          <w:top w:val="none" w:sz="0" w:space="0" w:color="000000"/>
          <w:left w:val="none" w:sz="0" w:space="0" w:color="000000"/>
          <w:bottom w:val="single" w:sz="12" w:space="1" w:color="000000"/>
          <w:right w:val="none" w:sz="0" w:space="0" w:color="000000"/>
        </w:pBdr>
        <w:tabs>
          <w:tab w:val="left" w:pos="-709"/>
        </w:tabs>
        <w:ind w:left="-284"/>
        <w:jc w:val="center"/>
        <w:rPr>
          <w:sz w:val="18"/>
          <w:szCs w:val="18"/>
        </w:rPr>
      </w:pPr>
    </w:p>
    <w:p w:rsidR="008A2806" w:rsidRDefault="008A2806" w:rsidP="008A2806">
      <w:pPr>
        <w:tabs>
          <w:tab w:val="left" w:pos="-709"/>
        </w:tabs>
        <w:ind w:left="-284"/>
        <w:jc w:val="center"/>
      </w:pPr>
      <w:r>
        <w:rPr>
          <w:sz w:val="18"/>
          <w:szCs w:val="18"/>
        </w:rPr>
        <w:t xml:space="preserve"> (полное наименование юридического лица, подающего заявку, ИНН, ОГРН, место регистрации)</w:t>
      </w:r>
    </w:p>
    <w:p w:rsidR="008A2806" w:rsidRDefault="008A2806" w:rsidP="008A2806">
      <w:pPr>
        <w:tabs>
          <w:tab w:val="left" w:pos="-709"/>
        </w:tabs>
        <w:ind w:left="-284"/>
        <w:jc w:val="center"/>
      </w:pPr>
      <w:r>
        <w:rPr>
          <w:b/>
          <w:sz w:val="18"/>
          <w:szCs w:val="18"/>
          <w:u w:val="single"/>
        </w:rPr>
        <w:t>______________________________________________________________________________________________________________</w:t>
      </w:r>
    </w:p>
    <w:p w:rsidR="008A2806" w:rsidRDefault="008A2806" w:rsidP="008A2806">
      <w:pPr>
        <w:pBdr>
          <w:top w:val="none" w:sz="0" w:space="0" w:color="000000"/>
          <w:left w:val="none" w:sz="0" w:space="0" w:color="000000"/>
          <w:bottom w:val="single" w:sz="12" w:space="0" w:color="000000"/>
          <w:right w:val="none" w:sz="0" w:space="0" w:color="000000"/>
        </w:pBdr>
        <w:tabs>
          <w:tab w:val="left" w:pos="-709"/>
        </w:tabs>
        <w:ind w:left="-284"/>
        <w:jc w:val="both"/>
      </w:pPr>
      <w:r>
        <w:rPr>
          <w:sz w:val="18"/>
          <w:szCs w:val="18"/>
        </w:rPr>
        <w:t>именуемый далее Заявитель,</w:t>
      </w:r>
    </w:p>
    <w:p w:rsidR="008A2806" w:rsidRDefault="008A2806" w:rsidP="008A2806">
      <w:pPr>
        <w:pBdr>
          <w:top w:val="none" w:sz="0" w:space="0" w:color="000000"/>
          <w:left w:val="none" w:sz="0" w:space="0" w:color="000000"/>
          <w:bottom w:val="single" w:sz="12" w:space="0" w:color="000000"/>
          <w:right w:val="none" w:sz="0" w:space="0" w:color="000000"/>
        </w:pBdr>
        <w:tabs>
          <w:tab w:val="left" w:pos="-709"/>
        </w:tabs>
        <w:ind w:left="-284"/>
        <w:jc w:val="both"/>
      </w:pPr>
      <w:r>
        <w:rPr>
          <w:sz w:val="18"/>
          <w:szCs w:val="18"/>
        </w:rPr>
        <w:t>___________________________________________________________________________________________________</w:t>
      </w:r>
    </w:p>
    <w:p w:rsidR="008A2806" w:rsidRDefault="008A2806" w:rsidP="008A2806">
      <w:pPr>
        <w:tabs>
          <w:tab w:val="left" w:pos="-709"/>
        </w:tabs>
        <w:ind w:left="-284"/>
        <w:jc w:val="center"/>
      </w:pPr>
      <w:r>
        <w:rPr>
          <w:sz w:val="18"/>
          <w:szCs w:val="18"/>
        </w:rPr>
        <w:t>(фамилия, имя, отчество и паспортные данные физического лица, подающего заявку, ИНН)</w:t>
      </w:r>
    </w:p>
    <w:p w:rsidR="008A2806" w:rsidRDefault="008A2806" w:rsidP="008A2806">
      <w:pPr>
        <w:tabs>
          <w:tab w:val="left" w:pos="-709"/>
        </w:tabs>
        <w:ind w:left="-284"/>
        <w:jc w:val="center"/>
      </w:pPr>
      <w:r>
        <w:rPr>
          <w:sz w:val="18"/>
          <w:szCs w:val="18"/>
        </w:rPr>
        <w:t>______________________________________________________________________________________________________________</w:t>
      </w:r>
    </w:p>
    <w:p w:rsidR="008A2806" w:rsidRDefault="008A2806" w:rsidP="008A2806">
      <w:pPr>
        <w:tabs>
          <w:tab w:val="left" w:pos="-709"/>
        </w:tabs>
        <w:ind w:left="-284"/>
      </w:pPr>
      <w:r>
        <w:rPr>
          <w:sz w:val="18"/>
          <w:szCs w:val="18"/>
        </w:rPr>
        <w:lastRenderedPageBreak/>
        <w:t>Именуемый далее Заявитель, в лице__________________________________________________________________________________________________________</w:t>
      </w:r>
    </w:p>
    <w:p w:rsidR="008A2806" w:rsidRDefault="008A2806" w:rsidP="008A2806">
      <w:pPr>
        <w:tabs>
          <w:tab w:val="left" w:pos="-709"/>
        </w:tabs>
        <w:ind w:left="-284"/>
        <w:jc w:val="center"/>
      </w:pPr>
      <w:r>
        <w:rPr>
          <w:sz w:val="18"/>
          <w:szCs w:val="18"/>
        </w:rPr>
        <w:t xml:space="preserve">                                                 (фамилия, имя, отчество, должность)</w:t>
      </w:r>
    </w:p>
    <w:p w:rsidR="008A2806" w:rsidRDefault="008A2806" w:rsidP="008A2806">
      <w:pPr>
        <w:tabs>
          <w:tab w:val="left" w:pos="-709"/>
        </w:tabs>
        <w:ind w:left="-284"/>
        <w:jc w:val="both"/>
      </w:pPr>
      <w:r>
        <w:rPr>
          <w:sz w:val="18"/>
          <w:szCs w:val="18"/>
        </w:rPr>
        <w:t>действующий на основании _____________________________________________________________________________________</w:t>
      </w:r>
    </w:p>
    <w:p w:rsidR="008A2806" w:rsidRDefault="008A2806" w:rsidP="008A2806">
      <w:pPr>
        <w:tabs>
          <w:tab w:val="left" w:pos="-709"/>
        </w:tabs>
        <w:ind w:left="-284"/>
        <w:jc w:val="both"/>
      </w:pPr>
      <w:r>
        <w:rPr>
          <w:sz w:val="18"/>
          <w:szCs w:val="18"/>
        </w:rPr>
        <w:t>принимая решение об участии в аукционе на право заключения договора аренды сроком на ____ лет земельного участка по адресу:</w:t>
      </w:r>
    </w:p>
    <w:p w:rsidR="008A2806" w:rsidRDefault="008A2806" w:rsidP="008A2806">
      <w:pPr>
        <w:tabs>
          <w:tab w:val="left" w:pos="-709"/>
        </w:tabs>
        <w:ind w:left="-284"/>
        <w:jc w:val="both"/>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2806" w:rsidRDefault="008A2806" w:rsidP="008A2806">
      <w:pPr>
        <w:tabs>
          <w:tab w:val="left" w:pos="-709"/>
        </w:tabs>
        <w:ind w:left="-284"/>
        <w:jc w:val="center"/>
      </w:pPr>
      <w:r>
        <w:rPr>
          <w:sz w:val="18"/>
          <w:szCs w:val="18"/>
        </w:rPr>
        <w:t>(основные характеристики и местонахождение)</w:t>
      </w:r>
    </w:p>
    <w:p w:rsidR="008A2806" w:rsidRDefault="008A2806" w:rsidP="008A2806">
      <w:pPr>
        <w:tabs>
          <w:tab w:val="left" w:pos="-709"/>
        </w:tabs>
        <w:ind w:left="-284"/>
        <w:jc w:val="both"/>
      </w:pPr>
      <w:r>
        <w:rPr>
          <w:sz w:val="18"/>
          <w:szCs w:val="18"/>
        </w:rPr>
        <w:t>обязуюсь:</w:t>
      </w:r>
    </w:p>
    <w:p w:rsidR="008A2806" w:rsidRDefault="008A2806" w:rsidP="008A2806">
      <w:pPr>
        <w:tabs>
          <w:tab w:val="left" w:pos="-709"/>
        </w:tabs>
        <w:ind w:left="-284"/>
        <w:jc w:val="both"/>
      </w:pPr>
      <w:r>
        <w:rPr>
          <w:sz w:val="18"/>
          <w:szCs w:val="18"/>
        </w:rPr>
        <w:tab/>
      </w:r>
      <w:r>
        <w:rPr>
          <w:sz w:val="18"/>
          <w:szCs w:val="18"/>
        </w:rPr>
        <w:tab/>
        <w:t xml:space="preserve">1. Соблюдать условия аукциона, содержащиеся в информационном сообщении о проведении аукциона опубликованном в </w:t>
      </w:r>
      <w:r w:rsidR="00CD41FF">
        <w:rPr>
          <w:sz w:val="18"/>
          <w:szCs w:val="18"/>
          <w:u w:val="single"/>
        </w:rPr>
        <w:t>газете «</w:t>
      </w:r>
      <w:proofErr w:type="spellStart"/>
      <w:r w:rsidR="00CD41FF">
        <w:rPr>
          <w:sz w:val="18"/>
          <w:szCs w:val="18"/>
          <w:u w:val="single"/>
        </w:rPr>
        <w:t>Арзамасские</w:t>
      </w:r>
      <w:proofErr w:type="spellEnd"/>
      <w:r>
        <w:rPr>
          <w:sz w:val="18"/>
          <w:szCs w:val="18"/>
          <w:u w:val="single"/>
        </w:rPr>
        <w:t xml:space="preserve"> новости»</w:t>
      </w:r>
      <w:r>
        <w:rPr>
          <w:sz w:val="18"/>
          <w:szCs w:val="18"/>
        </w:rPr>
        <w:t xml:space="preserve"> от _______________________№_______, размещенном на сайте </w:t>
      </w:r>
      <w:r>
        <w:rPr>
          <w:sz w:val="18"/>
          <w:szCs w:val="18"/>
          <w:lang w:val="en-US"/>
        </w:rPr>
        <w:t>www</w:t>
      </w:r>
      <w:r>
        <w:rPr>
          <w:sz w:val="18"/>
          <w:szCs w:val="18"/>
        </w:rPr>
        <w:t>.</w:t>
      </w:r>
      <w:proofErr w:type="spellStart"/>
      <w:r>
        <w:rPr>
          <w:sz w:val="18"/>
          <w:szCs w:val="18"/>
          <w:lang w:val="en-US"/>
        </w:rPr>
        <w:t>torgi</w:t>
      </w:r>
      <w:proofErr w:type="spellEnd"/>
      <w:r>
        <w:rPr>
          <w:sz w:val="18"/>
          <w:szCs w:val="18"/>
        </w:rPr>
        <w:t>.</w:t>
      </w:r>
      <w:proofErr w:type="spellStart"/>
      <w:r>
        <w:rPr>
          <w:sz w:val="18"/>
          <w:szCs w:val="18"/>
          <w:lang w:val="en-US"/>
        </w:rPr>
        <w:t>gov</w:t>
      </w:r>
      <w:proofErr w:type="spellEnd"/>
      <w:r>
        <w:rPr>
          <w:sz w:val="18"/>
          <w:szCs w:val="18"/>
        </w:rPr>
        <w:t>.</w:t>
      </w:r>
      <w:proofErr w:type="spellStart"/>
      <w:r>
        <w:rPr>
          <w:sz w:val="18"/>
          <w:szCs w:val="18"/>
          <w:lang w:val="en-US"/>
        </w:rPr>
        <w:t>ru</w:t>
      </w:r>
      <w:proofErr w:type="spellEnd"/>
      <w:r>
        <w:rPr>
          <w:sz w:val="18"/>
          <w:szCs w:val="18"/>
        </w:rPr>
        <w:t xml:space="preserve">, а </w:t>
      </w:r>
      <w:proofErr w:type="gramStart"/>
      <w:r>
        <w:rPr>
          <w:sz w:val="18"/>
          <w:szCs w:val="18"/>
        </w:rPr>
        <w:t>так же</w:t>
      </w:r>
      <w:proofErr w:type="gramEnd"/>
      <w:r>
        <w:rPr>
          <w:sz w:val="18"/>
          <w:szCs w:val="18"/>
        </w:rPr>
        <w:t xml:space="preserve"> порядок организации и проведения аукционов по продаже земельных участков, либо права на заключение договоров аренды земельных участков, находящихся в государственной или муниципальной собственности.</w:t>
      </w:r>
    </w:p>
    <w:p w:rsidR="008A2806" w:rsidRDefault="008A2806" w:rsidP="008A2806">
      <w:pPr>
        <w:tabs>
          <w:tab w:val="left" w:pos="-709"/>
        </w:tabs>
        <w:ind w:left="-284"/>
        <w:jc w:val="both"/>
      </w:pPr>
      <w:r>
        <w:rPr>
          <w:sz w:val="18"/>
          <w:szCs w:val="18"/>
        </w:rPr>
        <w:tab/>
      </w:r>
      <w:r>
        <w:rPr>
          <w:sz w:val="18"/>
          <w:szCs w:val="18"/>
        </w:rPr>
        <w:tab/>
        <w:t>2. Заключить с арендодателем договор аренды земельного участка в соответствии со ст. 39.12. Земельного кодекса Российской Федерации.</w:t>
      </w:r>
    </w:p>
    <w:p w:rsidR="008A2806" w:rsidRDefault="008A2806" w:rsidP="008A2806">
      <w:pPr>
        <w:pBdr>
          <w:top w:val="none" w:sz="0" w:space="0" w:color="000000"/>
          <w:left w:val="none" w:sz="0" w:space="0" w:color="000000"/>
          <w:bottom w:val="single" w:sz="12" w:space="1" w:color="000000"/>
          <w:right w:val="none" w:sz="0" w:space="0" w:color="000000"/>
        </w:pBdr>
        <w:tabs>
          <w:tab w:val="left" w:pos="-709"/>
        </w:tabs>
        <w:ind w:left="-284"/>
        <w:jc w:val="both"/>
        <w:rPr>
          <w:sz w:val="18"/>
          <w:szCs w:val="18"/>
        </w:rPr>
      </w:pPr>
      <w:r>
        <w:rPr>
          <w:sz w:val="18"/>
          <w:szCs w:val="18"/>
        </w:rPr>
        <w:t xml:space="preserve">Адрес и контактный телефон </w:t>
      </w:r>
      <w:proofErr w:type="gramStart"/>
      <w:r>
        <w:rPr>
          <w:sz w:val="18"/>
          <w:szCs w:val="18"/>
        </w:rPr>
        <w:t>Заявителя:_</w:t>
      </w:r>
      <w:proofErr w:type="gramEnd"/>
      <w:r>
        <w:rPr>
          <w:sz w:val="18"/>
          <w:szCs w:val="18"/>
        </w:rPr>
        <w:t>___________________________________________________________________________</w:t>
      </w:r>
    </w:p>
    <w:p w:rsidR="008A2806" w:rsidRPr="00F20E0D" w:rsidRDefault="008A2806" w:rsidP="008A2806">
      <w:pPr>
        <w:pBdr>
          <w:top w:val="none" w:sz="0" w:space="0" w:color="000000"/>
          <w:left w:val="none" w:sz="0" w:space="0" w:color="000000"/>
          <w:bottom w:val="single" w:sz="12" w:space="1" w:color="000000"/>
          <w:right w:val="none" w:sz="0" w:space="0" w:color="000000"/>
        </w:pBdr>
        <w:tabs>
          <w:tab w:val="left" w:pos="-709"/>
        </w:tabs>
        <w:ind w:left="-284"/>
        <w:jc w:val="both"/>
        <w:rPr>
          <w:sz w:val="18"/>
          <w:szCs w:val="18"/>
        </w:rPr>
      </w:pPr>
      <w:r>
        <w:rPr>
          <w:sz w:val="18"/>
          <w:szCs w:val="18"/>
        </w:rPr>
        <w:t>______________________________________________________________________________________________________________</w:t>
      </w:r>
    </w:p>
    <w:p w:rsidR="008A2806" w:rsidRDefault="008A2806" w:rsidP="008A2806">
      <w:pPr>
        <w:pBdr>
          <w:top w:val="none" w:sz="0" w:space="0" w:color="000000"/>
          <w:left w:val="none" w:sz="0" w:space="0" w:color="000000"/>
          <w:bottom w:val="single" w:sz="12" w:space="1" w:color="000000"/>
          <w:right w:val="none" w:sz="0" w:space="0" w:color="000000"/>
        </w:pBdr>
        <w:tabs>
          <w:tab w:val="left" w:pos="-709"/>
        </w:tabs>
        <w:ind w:left="-284"/>
        <w:jc w:val="both"/>
        <w:rPr>
          <w:sz w:val="18"/>
          <w:szCs w:val="18"/>
        </w:rPr>
      </w:pPr>
      <w:r>
        <w:rPr>
          <w:sz w:val="18"/>
          <w:szCs w:val="18"/>
        </w:rPr>
        <w:t>Банковские реквизиты Заявителя для возврата денежных средств ___________________________________________________</w:t>
      </w:r>
    </w:p>
    <w:p w:rsidR="008A2806" w:rsidRDefault="008A2806" w:rsidP="008A2806">
      <w:pPr>
        <w:pBdr>
          <w:top w:val="none" w:sz="0" w:space="0" w:color="000000"/>
          <w:left w:val="none" w:sz="0" w:space="0" w:color="000000"/>
          <w:bottom w:val="single" w:sz="12" w:space="1" w:color="auto"/>
          <w:right w:val="none" w:sz="0" w:space="0" w:color="000000"/>
        </w:pBdr>
        <w:tabs>
          <w:tab w:val="left" w:pos="-709"/>
        </w:tabs>
        <w:ind w:left="-284"/>
        <w:jc w:val="both"/>
        <w:rPr>
          <w:sz w:val="18"/>
          <w:szCs w:val="18"/>
        </w:rPr>
      </w:pPr>
    </w:p>
    <w:p w:rsidR="008A2806" w:rsidRDefault="008A2806" w:rsidP="008A2806">
      <w:pPr>
        <w:pBdr>
          <w:left w:val="none" w:sz="0" w:space="0" w:color="000000"/>
          <w:bottom w:val="single" w:sz="12" w:space="1" w:color="000000"/>
          <w:right w:val="none" w:sz="0" w:space="0" w:color="000000"/>
        </w:pBdr>
        <w:tabs>
          <w:tab w:val="left" w:pos="-709"/>
        </w:tabs>
        <w:ind w:left="-284"/>
        <w:jc w:val="both"/>
      </w:pPr>
    </w:p>
    <w:p w:rsidR="008A2806" w:rsidRPr="00BB7B14" w:rsidRDefault="008A2806" w:rsidP="008A2806">
      <w:pPr>
        <w:ind w:left="-284" w:firstLine="993"/>
        <w:jc w:val="both"/>
        <w:rPr>
          <w:sz w:val="20"/>
          <w:szCs w:val="20"/>
        </w:rPr>
      </w:pPr>
      <w:r>
        <w:rPr>
          <w:sz w:val="18"/>
          <w:szCs w:val="18"/>
        </w:rPr>
        <w:t xml:space="preserve">3. К заявке на участие в аукционе приложить документы в соответствии с требованиями </w:t>
      </w:r>
      <w:r>
        <w:rPr>
          <w:sz w:val="20"/>
        </w:rPr>
        <w:t xml:space="preserve">п. 1 ст. 39.12. Земельного кодекса РФ. </w:t>
      </w:r>
      <w:r>
        <w:rPr>
          <w:sz w:val="18"/>
          <w:szCs w:val="18"/>
        </w:rPr>
        <w:t>Настоящей заявкой подтверждаю также, что я, нижеподписавшийся ________________________________________________________________(ФИО), в соответствии с требованиями статьи 9 Федерального закона от 27.07.2006 г. № 152-ФЗ «О персональных данных» согласен на обработку администрацией городского округа города Арзамас Нижегородской области, комитетом  имущественных отношений</w:t>
      </w:r>
      <w:r w:rsidR="00C32565">
        <w:rPr>
          <w:sz w:val="18"/>
          <w:szCs w:val="18"/>
        </w:rPr>
        <w:t xml:space="preserve"> администрации</w:t>
      </w:r>
      <w:r>
        <w:rPr>
          <w:sz w:val="18"/>
          <w:szCs w:val="18"/>
        </w:rPr>
        <w:t xml:space="preserve"> городского округа город Арзамас Нижегородской области моих персональных данных в целях осуществления действий, в том числе направленных на информационное обеспечение, предусмотренных Земельным Кодексом РФ, в связи с приобретением указанного мной выше земельного участка.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w:t>
      </w:r>
      <w:proofErr w:type="gramStart"/>
      <w:r>
        <w:rPr>
          <w:sz w:val="18"/>
          <w:szCs w:val="18"/>
        </w:rPr>
        <w:t>указанного  документа</w:t>
      </w:r>
      <w:proofErr w:type="gramEnd"/>
      <w:r>
        <w:rPr>
          <w:sz w:val="18"/>
          <w:szCs w:val="18"/>
        </w:rPr>
        <w:t xml:space="preserve"> и выдавшем его органе, реквизиты доверенности, дата и место рождения, </w:t>
      </w:r>
      <w:r w:rsidRPr="00BB7B14">
        <w:rPr>
          <w:sz w:val="20"/>
          <w:szCs w:val="20"/>
        </w:rPr>
        <w:t xml:space="preserve">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размещение на сайте </w:t>
      </w:r>
      <w:r w:rsidRPr="00BB7B14">
        <w:rPr>
          <w:sz w:val="20"/>
          <w:szCs w:val="20"/>
          <w:lang w:val="en-US"/>
        </w:rPr>
        <w:t>www</w:t>
      </w:r>
      <w:r w:rsidRPr="00BB7B14">
        <w:rPr>
          <w:sz w:val="20"/>
          <w:szCs w:val="20"/>
        </w:rPr>
        <w:t>.</w:t>
      </w:r>
      <w:proofErr w:type="spellStart"/>
      <w:r w:rsidRPr="00BB7B14">
        <w:rPr>
          <w:sz w:val="20"/>
          <w:szCs w:val="20"/>
          <w:lang w:val="en-US"/>
        </w:rPr>
        <w:t>torgi</w:t>
      </w:r>
      <w:proofErr w:type="spellEnd"/>
      <w:r w:rsidRPr="00BB7B14">
        <w:rPr>
          <w:sz w:val="20"/>
          <w:szCs w:val="20"/>
        </w:rPr>
        <w:t>.</w:t>
      </w:r>
      <w:proofErr w:type="spellStart"/>
      <w:r w:rsidRPr="00BB7B14">
        <w:rPr>
          <w:sz w:val="20"/>
          <w:szCs w:val="20"/>
          <w:lang w:val="en-US"/>
        </w:rPr>
        <w:t>gov</w:t>
      </w:r>
      <w:proofErr w:type="spellEnd"/>
      <w:r w:rsidRPr="00BB7B14">
        <w:rPr>
          <w:sz w:val="20"/>
          <w:szCs w:val="20"/>
        </w:rPr>
        <w:t>.</w:t>
      </w:r>
      <w:proofErr w:type="spellStart"/>
      <w:r w:rsidRPr="00BB7B14">
        <w:rPr>
          <w:sz w:val="20"/>
          <w:szCs w:val="20"/>
          <w:lang w:val="en-US"/>
        </w:rPr>
        <w:t>ru</w:t>
      </w:r>
      <w:proofErr w:type="spellEnd"/>
      <w:r w:rsidRPr="00BB7B14">
        <w:rPr>
          <w:sz w:val="20"/>
          <w:szCs w:val="20"/>
        </w:rPr>
        <w:t>. и любые другие действия с персональными данными, необходимые для реализации администрацией городского округа города Арзамас Нижегородской области, комитетом  имущественных отношений</w:t>
      </w:r>
      <w:r w:rsidR="00C32565">
        <w:rPr>
          <w:sz w:val="20"/>
          <w:szCs w:val="20"/>
        </w:rPr>
        <w:t xml:space="preserve"> администрации</w:t>
      </w:r>
      <w:r w:rsidRPr="00BB7B14">
        <w:rPr>
          <w:sz w:val="20"/>
          <w:szCs w:val="20"/>
        </w:rPr>
        <w:t xml:space="preserve"> городского округа город Арзамас Нижегородской области земельного участка и соблюдения норм законодательства. Настоящее согласие бессрочно.</w:t>
      </w:r>
    </w:p>
    <w:p w:rsidR="008A2806" w:rsidRDefault="008A2806" w:rsidP="008A2806">
      <w:pPr>
        <w:pStyle w:val="a5"/>
        <w:tabs>
          <w:tab w:val="left" w:pos="-709"/>
        </w:tabs>
        <w:ind w:left="-284"/>
      </w:pPr>
      <w:r>
        <w:rPr>
          <w:b/>
          <w:sz w:val="18"/>
          <w:szCs w:val="18"/>
        </w:rPr>
        <w:t>С условиями аукциона, извещением, проектом договора аренды земельного участка ознакомлен(ы).</w:t>
      </w:r>
    </w:p>
    <w:p w:rsidR="008A2806" w:rsidRDefault="008A2806" w:rsidP="008A2806">
      <w:pPr>
        <w:pStyle w:val="a5"/>
        <w:tabs>
          <w:tab w:val="left" w:pos="-709"/>
        </w:tabs>
        <w:ind w:left="-284"/>
      </w:pPr>
      <w:r>
        <w:rPr>
          <w:b/>
          <w:sz w:val="18"/>
          <w:szCs w:val="18"/>
        </w:rPr>
        <w:t>Осмотр земельного участка на местности произведен, претензий по состоянию земельного участка не имеется.</w:t>
      </w:r>
    </w:p>
    <w:p w:rsidR="008A2806" w:rsidRDefault="008A2806" w:rsidP="008A2806">
      <w:pPr>
        <w:pBdr>
          <w:top w:val="none" w:sz="0" w:space="0" w:color="000000"/>
          <w:left w:val="none" w:sz="0" w:space="0" w:color="000000"/>
          <w:bottom w:val="single" w:sz="12" w:space="1" w:color="000000"/>
          <w:right w:val="none" w:sz="0" w:space="0" w:color="000000"/>
        </w:pBdr>
        <w:tabs>
          <w:tab w:val="left" w:pos="-709"/>
        </w:tabs>
        <w:ind w:left="-284"/>
        <w:jc w:val="both"/>
      </w:pPr>
      <w:r>
        <w:rPr>
          <w:sz w:val="18"/>
          <w:szCs w:val="18"/>
        </w:rPr>
        <w:t xml:space="preserve">Подпись Претендента (его уполномоченного </w:t>
      </w:r>
      <w:proofErr w:type="gramStart"/>
      <w:r>
        <w:rPr>
          <w:sz w:val="18"/>
          <w:szCs w:val="18"/>
        </w:rPr>
        <w:t>представителя)_</w:t>
      </w:r>
      <w:proofErr w:type="gramEnd"/>
      <w:r>
        <w:rPr>
          <w:sz w:val="18"/>
          <w:szCs w:val="18"/>
        </w:rPr>
        <w:t>________________________________________________</w:t>
      </w:r>
    </w:p>
    <w:p w:rsidR="008A2806" w:rsidRDefault="008A2806" w:rsidP="008A2806">
      <w:pPr>
        <w:pBdr>
          <w:top w:val="none" w:sz="0" w:space="0" w:color="000000"/>
          <w:left w:val="none" w:sz="0" w:space="0" w:color="000000"/>
          <w:bottom w:val="single" w:sz="12" w:space="1" w:color="000000"/>
          <w:right w:val="none" w:sz="0" w:space="0" w:color="000000"/>
        </w:pBdr>
        <w:tabs>
          <w:tab w:val="left" w:pos="-709"/>
        </w:tabs>
        <w:ind w:left="-284"/>
        <w:jc w:val="both"/>
        <w:rPr>
          <w:sz w:val="18"/>
          <w:szCs w:val="18"/>
        </w:rPr>
      </w:pPr>
    </w:p>
    <w:p w:rsidR="008A2806" w:rsidRDefault="008A2806" w:rsidP="008A2806">
      <w:pPr>
        <w:pBdr>
          <w:top w:val="none" w:sz="0" w:space="0" w:color="000000"/>
          <w:left w:val="none" w:sz="0" w:space="0" w:color="000000"/>
          <w:bottom w:val="single" w:sz="12" w:space="1" w:color="000000"/>
          <w:right w:val="none" w:sz="0" w:space="0" w:color="000000"/>
        </w:pBdr>
        <w:tabs>
          <w:tab w:val="left" w:pos="-709"/>
        </w:tabs>
        <w:ind w:left="-284"/>
        <w:jc w:val="both"/>
      </w:pPr>
      <w:r>
        <w:rPr>
          <w:sz w:val="18"/>
          <w:szCs w:val="18"/>
        </w:rPr>
        <w:t xml:space="preserve">             М.П.                                «______»___________________________20________г.</w:t>
      </w:r>
    </w:p>
    <w:p w:rsidR="008A2806" w:rsidRDefault="008A2806" w:rsidP="008A2806">
      <w:pPr>
        <w:pBdr>
          <w:top w:val="none" w:sz="0" w:space="0" w:color="000000"/>
          <w:left w:val="none" w:sz="0" w:space="0" w:color="000000"/>
          <w:bottom w:val="single" w:sz="12" w:space="1" w:color="000000"/>
          <w:right w:val="none" w:sz="0" w:space="0" w:color="000000"/>
        </w:pBdr>
        <w:tabs>
          <w:tab w:val="left" w:pos="-709"/>
        </w:tabs>
        <w:ind w:left="-284"/>
        <w:jc w:val="both"/>
        <w:rPr>
          <w:sz w:val="18"/>
          <w:szCs w:val="18"/>
        </w:rPr>
      </w:pPr>
    </w:p>
    <w:p w:rsidR="008A2806" w:rsidRDefault="008A2806" w:rsidP="008A2806">
      <w:pPr>
        <w:tabs>
          <w:tab w:val="left" w:pos="-709"/>
        </w:tabs>
        <w:ind w:left="-284"/>
        <w:jc w:val="both"/>
        <w:rPr>
          <w:sz w:val="18"/>
          <w:szCs w:val="18"/>
        </w:rPr>
      </w:pPr>
    </w:p>
    <w:p w:rsidR="008A2806" w:rsidRDefault="008A2806" w:rsidP="008A2806">
      <w:pPr>
        <w:tabs>
          <w:tab w:val="left" w:pos="-709"/>
        </w:tabs>
        <w:ind w:left="-284"/>
        <w:jc w:val="both"/>
      </w:pPr>
      <w:r>
        <w:rPr>
          <w:sz w:val="18"/>
          <w:szCs w:val="18"/>
        </w:rPr>
        <w:t>Заявка принята:</w:t>
      </w:r>
    </w:p>
    <w:p w:rsidR="008A2806" w:rsidRDefault="008A2806" w:rsidP="008A2806">
      <w:pPr>
        <w:tabs>
          <w:tab w:val="left" w:pos="-709"/>
        </w:tabs>
        <w:ind w:left="-284"/>
        <w:jc w:val="both"/>
      </w:pPr>
      <w:proofErr w:type="gramStart"/>
      <w:r>
        <w:rPr>
          <w:sz w:val="18"/>
          <w:szCs w:val="18"/>
        </w:rPr>
        <w:t>час._</w:t>
      </w:r>
      <w:proofErr w:type="gramEnd"/>
      <w:r>
        <w:rPr>
          <w:sz w:val="18"/>
          <w:szCs w:val="18"/>
        </w:rPr>
        <w:t>______ мин.________       «______»___________________________20________г.</w:t>
      </w:r>
    </w:p>
    <w:p w:rsidR="008A2806" w:rsidRDefault="008A2806" w:rsidP="008A2806">
      <w:pPr>
        <w:pStyle w:val="a5"/>
        <w:tabs>
          <w:tab w:val="left" w:pos="-709"/>
        </w:tabs>
        <w:ind w:left="-284"/>
        <w:rPr>
          <w:sz w:val="18"/>
          <w:szCs w:val="18"/>
        </w:rPr>
      </w:pPr>
    </w:p>
    <w:p w:rsidR="008A2806" w:rsidRDefault="008A2806" w:rsidP="008A2806">
      <w:pPr>
        <w:pStyle w:val="a5"/>
        <w:tabs>
          <w:tab w:val="left" w:pos="-709"/>
        </w:tabs>
        <w:ind w:left="-284"/>
        <w:jc w:val="left"/>
      </w:pPr>
      <w:r>
        <w:rPr>
          <w:sz w:val="18"/>
          <w:szCs w:val="18"/>
        </w:rPr>
        <w:t xml:space="preserve">Подпись уполномоченного </w:t>
      </w:r>
      <w:proofErr w:type="gramStart"/>
      <w:r>
        <w:rPr>
          <w:sz w:val="18"/>
          <w:szCs w:val="18"/>
        </w:rPr>
        <w:t>лица:_</w:t>
      </w:r>
      <w:proofErr w:type="gramEnd"/>
      <w:r>
        <w:rPr>
          <w:sz w:val="18"/>
          <w:szCs w:val="18"/>
        </w:rPr>
        <w:t>_____________________________________________________</w:t>
      </w:r>
    </w:p>
    <w:p w:rsidR="008A2806" w:rsidRDefault="008A2806" w:rsidP="008A2806">
      <w:pPr>
        <w:ind w:left="-426" w:firstLine="284"/>
        <w:jc w:val="both"/>
      </w:pPr>
    </w:p>
    <w:p w:rsidR="008A2806" w:rsidRDefault="008A2806" w:rsidP="00C475AB">
      <w:pPr>
        <w:ind w:left="-426" w:firstLine="284"/>
        <w:jc w:val="both"/>
        <w:rPr>
          <w:i/>
        </w:rPr>
      </w:pPr>
    </w:p>
    <w:sectPr w:rsidR="008A2806">
      <w:pgSz w:w="11906" w:h="16838"/>
      <w:pgMar w:top="1134" w:right="851"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Liberation Serif" w:hAnsi="Liberation Serif" w:cs="Liberation Serif"/>
      </w:rPr>
    </w:lvl>
  </w:abstractNum>
  <w:abstractNum w:abstractNumId="2">
    <w:nsid w:val="00000003"/>
    <w:multiLevelType w:val="singleLevel"/>
    <w:tmpl w:val="00000003"/>
    <w:name w:val="WW8Num3"/>
    <w:lvl w:ilvl="0">
      <w:start w:val="1"/>
      <w:numFmt w:val="bullet"/>
      <w:lvlText w:val=""/>
      <w:lvlJc w:val="left"/>
      <w:pPr>
        <w:tabs>
          <w:tab w:val="num" w:pos="1287"/>
        </w:tabs>
        <w:ind w:left="1287" w:hanging="360"/>
      </w:pPr>
      <w:rPr>
        <w:rFonts w:ascii="Symbol" w:hAnsi="Symbol" w:cs="Symbol"/>
      </w:rPr>
    </w:lvl>
  </w:abstractNum>
  <w:abstractNum w:abstractNumId="3">
    <w:nsid w:val="0AAB73DA"/>
    <w:multiLevelType w:val="multilevel"/>
    <w:tmpl w:val="A91062DC"/>
    <w:lvl w:ilvl="0">
      <w:start w:val="1"/>
      <w:numFmt w:val="decimal"/>
      <w:lvlText w:val="%1)"/>
      <w:lvlJc w:val="left"/>
      <w:pPr>
        <w:tabs>
          <w:tab w:val="num" w:pos="720"/>
        </w:tabs>
        <w:ind w:left="383" w:hanging="360"/>
      </w:pPr>
      <w:rPr>
        <w:b w:val="0"/>
      </w:rPr>
    </w:lvl>
    <w:lvl w:ilvl="1">
      <w:start w:val="1"/>
      <w:numFmt w:val="lowerLetter"/>
      <w:lvlText w:val="%2."/>
      <w:lvlJc w:val="left"/>
      <w:pPr>
        <w:tabs>
          <w:tab w:val="num" w:pos="1080"/>
        </w:tabs>
        <w:ind w:left="1103" w:hanging="360"/>
      </w:pPr>
    </w:lvl>
    <w:lvl w:ilvl="2">
      <w:start w:val="1"/>
      <w:numFmt w:val="lowerRoman"/>
      <w:lvlText w:val="%3."/>
      <w:lvlJc w:val="right"/>
      <w:pPr>
        <w:tabs>
          <w:tab w:val="num" w:pos="1440"/>
        </w:tabs>
        <w:ind w:left="1823" w:hanging="180"/>
      </w:pPr>
    </w:lvl>
    <w:lvl w:ilvl="3">
      <w:start w:val="1"/>
      <w:numFmt w:val="decimal"/>
      <w:lvlText w:val="%4."/>
      <w:lvlJc w:val="left"/>
      <w:pPr>
        <w:tabs>
          <w:tab w:val="num" w:pos="1800"/>
        </w:tabs>
        <w:ind w:left="2543" w:hanging="360"/>
      </w:pPr>
    </w:lvl>
    <w:lvl w:ilvl="4">
      <w:start w:val="1"/>
      <w:numFmt w:val="lowerLetter"/>
      <w:lvlText w:val="%5."/>
      <w:lvlJc w:val="left"/>
      <w:pPr>
        <w:tabs>
          <w:tab w:val="num" w:pos="2160"/>
        </w:tabs>
        <w:ind w:left="3263" w:hanging="360"/>
      </w:pPr>
    </w:lvl>
    <w:lvl w:ilvl="5">
      <w:start w:val="1"/>
      <w:numFmt w:val="lowerRoman"/>
      <w:lvlText w:val="%6."/>
      <w:lvlJc w:val="right"/>
      <w:pPr>
        <w:tabs>
          <w:tab w:val="num" w:pos="2520"/>
        </w:tabs>
        <w:ind w:left="3983" w:hanging="180"/>
      </w:pPr>
    </w:lvl>
    <w:lvl w:ilvl="6">
      <w:start w:val="1"/>
      <w:numFmt w:val="decimal"/>
      <w:lvlText w:val="%7."/>
      <w:lvlJc w:val="left"/>
      <w:pPr>
        <w:tabs>
          <w:tab w:val="num" w:pos="2880"/>
        </w:tabs>
        <w:ind w:left="4703" w:hanging="360"/>
      </w:pPr>
    </w:lvl>
    <w:lvl w:ilvl="7">
      <w:start w:val="1"/>
      <w:numFmt w:val="lowerLetter"/>
      <w:lvlText w:val="%8."/>
      <w:lvlJc w:val="left"/>
      <w:pPr>
        <w:tabs>
          <w:tab w:val="num" w:pos="3240"/>
        </w:tabs>
        <w:ind w:left="5423" w:hanging="360"/>
      </w:pPr>
    </w:lvl>
    <w:lvl w:ilvl="8">
      <w:start w:val="1"/>
      <w:numFmt w:val="lowerRoman"/>
      <w:lvlText w:val="%9."/>
      <w:lvlJc w:val="right"/>
      <w:pPr>
        <w:tabs>
          <w:tab w:val="num" w:pos="3600"/>
        </w:tabs>
        <w:ind w:left="6143" w:hanging="180"/>
      </w:pPr>
    </w:lvl>
  </w:abstractNum>
  <w:abstractNum w:abstractNumId="4">
    <w:nsid w:val="0E3709A2"/>
    <w:multiLevelType w:val="multilevel"/>
    <w:tmpl w:val="866A34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17A96F42"/>
    <w:multiLevelType w:val="multilevel"/>
    <w:tmpl w:val="EB20DDB8"/>
    <w:lvl w:ilvl="0">
      <w:start w:val="1"/>
      <w:numFmt w:val="none"/>
      <w:suff w:val="nothing"/>
      <w:lvlText w:val=""/>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29C410F9"/>
    <w:multiLevelType w:val="multilevel"/>
    <w:tmpl w:val="8BCA54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30747D95"/>
    <w:multiLevelType w:val="multilevel"/>
    <w:tmpl w:val="0D2E206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314C7CC0"/>
    <w:multiLevelType w:val="hybridMultilevel"/>
    <w:tmpl w:val="BB926E72"/>
    <w:lvl w:ilvl="0" w:tplc="DAB84CE8">
      <w:start w:val="7"/>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1D3362"/>
    <w:multiLevelType w:val="hybridMultilevel"/>
    <w:tmpl w:val="F8DCC6DA"/>
    <w:lvl w:ilvl="0" w:tplc="C1020616">
      <w:numFmt w:val="decimal"/>
      <w:lvlText w:val=""/>
      <w:lvlJc w:val="left"/>
      <w:pPr>
        <w:tabs>
          <w:tab w:val="num" w:pos="426"/>
        </w:tabs>
        <w:ind w:left="426" w:firstLine="0"/>
      </w:pPr>
      <w:rPr>
        <w:rFonts w:ascii="Symbol" w:hAnsi="Symbol" w:hint="default"/>
      </w:rPr>
    </w:lvl>
    <w:lvl w:ilvl="1" w:tplc="0419000F">
      <w:start w:val="1"/>
      <w:numFmt w:val="decimal"/>
      <w:lvlText w:val="%2."/>
      <w:lvlJc w:val="left"/>
      <w:pPr>
        <w:tabs>
          <w:tab w:val="num" w:pos="2149"/>
        </w:tabs>
        <w:ind w:left="214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F2E6366"/>
    <w:multiLevelType w:val="multilevel"/>
    <w:tmpl w:val="13723DDA"/>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51BF4DF9"/>
    <w:multiLevelType w:val="hybridMultilevel"/>
    <w:tmpl w:val="07E43186"/>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E133A5F"/>
    <w:multiLevelType w:val="multilevel"/>
    <w:tmpl w:val="07188C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0"/>
  </w:num>
  <w:num w:numId="2">
    <w:abstractNumId w:val="6"/>
  </w:num>
  <w:num w:numId="3">
    <w:abstractNumId w:val="3"/>
  </w:num>
  <w:num w:numId="4">
    <w:abstractNumId w:val="5"/>
  </w:num>
  <w:num w:numId="5">
    <w:abstractNumId w:val="0"/>
  </w:num>
  <w:num w:numId="6">
    <w:abstractNumId w:val="1"/>
  </w:num>
  <w:num w:numId="7">
    <w:abstractNumId w:val="2"/>
  </w:num>
  <w:num w:numId="8">
    <w:abstractNumId w:val="4"/>
  </w:num>
  <w:num w:numId="9">
    <w:abstractNumId w:val="11"/>
  </w:num>
  <w:num w:numId="10">
    <w:abstractNumId w:val="8"/>
  </w:num>
  <w:num w:numId="11">
    <w:abstractNumId w:val="7"/>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ED"/>
    <w:rsid w:val="0001143D"/>
    <w:rsid w:val="000531C8"/>
    <w:rsid w:val="00055C38"/>
    <w:rsid w:val="0005621C"/>
    <w:rsid w:val="00064EF5"/>
    <w:rsid w:val="000B1AC2"/>
    <w:rsid w:val="000C2DAC"/>
    <w:rsid w:val="000D3C45"/>
    <w:rsid w:val="00114887"/>
    <w:rsid w:val="00131FA1"/>
    <w:rsid w:val="00135848"/>
    <w:rsid w:val="00181FDE"/>
    <w:rsid w:val="001854F7"/>
    <w:rsid w:val="002009B4"/>
    <w:rsid w:val="00231CE0"/>
    <w:rsid w:val="00232C03"/>
    <w:rsid w:val="00250A51"/>
    <w:rsid w:val="00253F1D"/>
    <w:rsid w:val="0026685D"/>
    <w:rsid w:val="002903FD"/>
    <w:rsid w:val="002E1522"/>
    <w:rsid w:val="002F5C7E"/>
    <w:rsid w:val="003128C1"/>
    <w:rsid w:val="00355D64"/>
    <w:rsid w:val="00395588"/>
    <w:rsid w:val="003B6AEF"/>
    <w:rsid w:val="003D5B2D"/>
    <w:rsid w:val="003F69DC"/>
    <w:rsid w:val="00416E97"/>
    <w:rsid w:val="004413B2"/>
    <w:rsid w:val="004A02AD"/>
    <w:rsid w:val="004B1384"/>
    <w:rsid w:val="004C2C67"/>
    <w:rsid w:val="004E25BD"/>
    <w:rsid w:val="004F0680"/>
    <w:rsid w:val="0050607E"/>
    <w:rsid w:val="00506104"/>
    <w:rsid w:val="00511BDB"/>
    <w:rsid w:val="00530052"/>
    <w:rsid w:val="00545CCE"/>
    <w:rsid w:val="00547A46"/>
    <w:rsid w:val="005806D3"/>
    <w:rsid w:val="005E47A5"/>
    <w:rsid w:val="006526CE"/>
    <w:rsid w:val="006572E6"/>
    <w:rsid w:val="00661D52"/>
    <w:rsid w:val="006744B4"/>
    <w:rsid w:val="006B03DC"/>
    <w:rsid w:val="006C6E47"/>
    <w:rsid w:val="00731BD2"/>
    <w:rsid w:val="00753EB7"/>
    <w:rsid w:val="007554F9"/>
    <w:rsid w:val="00772AC4"/>
    <w:rsid w:val="00773E49"/>
    <w:rsid w:val="00774B19"/>
    <w:rsid w:val="007C0FC5"/>
    <w:rsid w:val="007E5CBE"/>
    <w:rsid w:val="00832B49"/>
    <w:rsid w:val="00870ED8"/>
    <w:rsid w:val="008A2806"/>
    <w:rsid w:val="008A4DA0"/>
    <w:rsid w:val="008E03D8"/>
    <w:rsid w:val="00900CFE"/>
    <w:rsid w:val="009158D5"/>
    <w:rsid w:val="00951825"/>
    <w:rsid w:val="009D6F04"/>
    <w:rsid w:val="009E4D63"/>
    <w:rsid w:val="009F6A2C"/>
    <w:rsid w:val="00A05A8C"/>
    <w:rsid w:val="00A72551"/>
    <w:rsid w:val="00A84032"/>
    <w:rsid w:val="00A84A19"/>
    <w:rsid w:val="00AA0BBB"/>
    <w:rsid w:val="00AA7A93"/>
    <w:rsid w:val="00AD6635"/>
    <w:rsid w:val="00B577A2"/>
    <w:rsid w:val="00B579ED"/>
    <w:rsid w:val="00BB1C69"/>
    <w:rsid w:val="00BB7B14"/>
    <w:rsid w:val="00BF46ED"/>
    <w:rsid w:val="00C01E2F"/>
    <w:rsid w:val="00C32057"/>
    <w:rsid w:val="00C32565"/>
    <w:rsid w:val="00C336CE"/>
    <w:rsid w:val="00C475AB"/>
    <w:rsid w:val="00C506C8"/>
    <w:rsid w:val="00C93B0F"/>
    <w:rsid w:val="00CA29BD"/>
    <w:rsid w:val="00CD41FF"/>
    <w:rsid w:val="00CE1BB8"/>
    <w:rsid w:val="00CF001A"/>
    <w:rsid w:val="00D11F43"/>
    <w:rsid w:val="00D25283"/>
    <w:rsid w:val="00D515A2"/>
    <w:rsid w:val="00D776C9"/>
    <w:rsid w:val="00DE067B"/>
    <w:rsid w:val="00E2661D"/>
    <w:rsid w:val="00E315D5"/>
    <w:rsid w:val="00E532C2"/>
    <w:rsid w:val="00EA23CD"/>
    <w:rsid w:val="00EA4A9C"/>
    <w:rsid w:val="00EC6873"/>
    <w:rsid w:val="00ED7BFF"/>
    <w:rsid w:val="00EF7858"/>
    <w:rsid w:val="00F17C1F"/>
    <w:rsid w:val="00F20E0D"/>
    <w:rsid w:val="00F41EC0"/>
    <w:rsid w:val="00F62622"/>
    <w:rsid w:val="00FB56B4"/>
    <w:rsid w:val="00FC55F1"/>
    <w:rsid w:val="00FD1083"/>
    <w:rsid w:val="00FD2825"/>
    <w:rsid w:val="00FE4456"/>
    <w:rsid w:val="00FF50A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AAB20-4220-41AE-8167-EC012932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649"/>
    <w:rPr>
      <w:sz w:val="24"/>
      <w:szCs w:val="24"/>
    </w:rPr>
  </w:style>
  <w:style w:type="paragraph" w:styleId="1">
    <w:name w:val="heading 1"/>
    <w:basedOn w:val="a"/>
    <w:next w:val="a"/>
    <w:qFormat/>
    <w:pPr>
      <w:keepNext/>
      <w:numPr>
        <w:numId w:val="1"/>
      </w:numPr>
      <w:outlineLvl w:val="0"/>
    </w:pPr>
    <w:rPr>
      <w:b/>
    </w:rPr>
  </w:style>
  <w:style w:type="paragraph" w:styleId="2">
    <w:name w:val="heading 2"/>
    <w:basedOn w:val="a"/>
    <w:next w:val="a"/>
    <w:qFormat/>
    <w:pPr>
      <w:keepNext/>
      <w:numPr>
        <w:ilvl w:val="1"/>
        <w:numId w:val="1"/>
      </w:numPr>
      <w:jc w:val="center"/>
      <w:outlineLvl w:val="1"/>
    </w:pPr>
    <w:rPr>
      <w:b/>
    </w:rPr>
  </w:style>
  <w:style w:type="paragraph" w:styleId="3">
    <w:name w:val="heading 3"/>
    <w:basedOn w:val="a"/>
    <w:next w:val="a"/>
    <w:qFormat/>
    <w:rsid w:val="00DE3649"/>
    <w:pPr>
      <w:keepNext/>
      <w:outlineLvl w:val="2"/>
    </w:pPr>
    <w:rPr>
      <w:b/>
      <w:sz w:val="18"/>
      <w:szCs w:val="20"/>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widowControl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Pr>
      <w:strike w:val="0"/>
      <w:dstrike w:val="0"/>
      <w:color w:val="auto"/>
      <w:position w:val="0"/>
      <w:sz w:val="24"/>
      <w:u w:val="none"/>
      <w:vertAlign w:val="baseline"/>
    </w:rPr>
  </w:style>
  <w:style w:type="character" w:customStyle="1" w:styleId="a3">
    <w:name w:val="Посещённая гиперссылка"/>
    <w:basedOn w:val="a0"/>
    <w:rPr>
      <w:color w:val="800080"/>
      <w:u w:val="single"/>
    </w:rPr>
  </w:style>
  <w:style w:type="character" w:customStyle="1" w:styleId="WW8Num3z0">
    <w:name w:val="WW8Num3z0"/>
    <w:qFormat/>
  </w:style>
  <w:style w:type="character" w:customStyle="1" w:styleId="7">
    <w:name w:val="Основной текст (7)_"/>
    <w:link w:val="71"/>
    <w:uiPriority w:val="99"/>
    <w:qFormat/>
    <w:rPr>
      <w:sz w:val="17"/>
      <w:shd w:val="clear" w:color="auto" w:fill="FFFFFF"/>
      <w:lang w:bidi="ar-SA"/>
    </w:rPr>
  </w:style>
  <w:style w:type="character" w:customStyle="1" w:styleId="78">
    <w:name w:val="Основной текст + 78"/>
    <w:qFormat/>
    <w:rPr>
      <w:rFonts w:ascii="Times New Roman" w:hAnsi="Times New Roman" w:cs="Times New Roman"/>
      <w:sz w:val="15"/>
      <w:u w:val="none"/>
    </w:rPr>
  </w:style>
  <w:style w:type="character" w:customStyle="1" w:styleId="8">
    <w:name w:val="Основной текст + 8"/>
    <w:aliases w:val="5 pt"/>
    <w:uiPriority w:val="99"/>
    <w:qFormat/>
    <w:rPr>
      <w:rFonts w:ascii="Times New Roman" w:hAnsi="Times New Roman" w:cs="Times New Roman"/>
      <w:sz w:val="17"/>
      <w:szCs w:val="17"/>
      <w:u w:val="none"/>
    </w:rPr>
  </w:style>
  <w:style w:type="character" w:customStyle="1" w:styleId="811">
    <w:name w:val="Основной текст + 811"/>
    <w:aliases w:val="5 pt27"/>
    <w:uiPriority w:val="99"/>
    <w:qFormat/>
    <w:rPr>
      <w:rFonts w:ascii="Times New Roman" w:hAnsi="Times New Roman" w:cs="Times New Roman"/>
      <w:sz w:val="17"/>
      <w:szCs w:val="17"/>
      <w:u w:val="none"/>
    </w:rPr>
  </w:style>
  <w:style w:type="character" w:customStyle="1" w:styleId="79">
    <w:name w:val="Основной текст + 79"/>
    <w:qFormat/>
    <w:rPr>
      <w:rFonts w:ascii="Times New Roman" w:hAnsi="Times New Roman" w:cs="Times New Roman"/>
      <w:b/>
      <w:bCs/>
      <w:sz w:val="15"/>
      <w:szCs w:val="15"/>
      <w:u w:val="none"/>
    </w:rPr>
  </w:style>
  <w:style w:type="character" w:customStyle="1" w:styleId="WW8Num4z0">
    <w:name w:val="WW8Num4z0"/>
    <w:qFormat/>
    <w:rPr>
      <w:b w:val="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815">
    <w:name w:val="Основной текст + 815"/>
    <w:qFormat/>
    <w:rPr>
      <w:rFonts w:ascii="Times New Roman" w:hAnsi="Times New Roman" w:cs="Times New Roman"/>
      <w:b/>
      <w:bCs/>
      <w:sz w:val="17"/>
      <w:szCs w:val="17"/>
      <w:u w:val="none"/>
    </w:rPr>
  </w:style>
  <w:style w:type="character" w:customStyle="1" w:styleId="814">
    <w:name w:val="Основной текст + 814"/>
    <w:qFormat/>
    <w:rPr>
      <w:rFonts w:ascii="Times New Roman" w:hAnsi="Times New Roman" w:cs="Times New Roman"/>
      <w:b/>
      <w:sz w:val="17"/>
      <w:u w:val="none"/>
    </w:rPr>
  </w:style>
  <w:style w:type="character" w:customStyle="1" w:styleId="WW8Num2z0">
    <w:name w:val="WW8Num2z0"/>
    <w:qFormat/>
    <w:rPr>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rsid w:val="00A870B4"/>
    <w:pPr>
      <w:jc w:val="both"/>
    </w:pPr>
    <w:rPr>
      <w:szCs w:val="20"/>
    </w:r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ConsPlusNormal">
    <w:name w:val="ConsPlusNormal"/>
    <w:link w:val="ConsPlusNormal0"/>
    <w:qFormat/>
    <w:rsid w:val="00DE3649"/>
    <w:pPr>
      <w:widowControl w:val="0"/>
      <w:ind w:firstLine="720"/>
    </w:pPr>
    <w:rPr>
      <w:rFonts w:ascii="Arial" w:hAnsi="Arial" w:cs="Arial"/>
      <w:sz w:val="24"/>
    </w:rPr>
  </w:style>
  <w:style w:type="paragraph" w:customStyle="1" w:styleId="21">
    <w:name w:val="Основной текст 21"/>
    <w:basedOn w:val="a"/>
    <w:qFormat/>
    <w:rsid w:val="00DE3649"/>
    <w:pPr>
      <w:widowControl w:val="0"/>
      <w:spacing w:after="120"/>
      <w:ind w:left="283" w:firstLine="260"/>
      <w:jc w:val="both"/>
    </w:pPr>
    <w:rPr>
      <w:rFonts w:ascii="Arial" w:hAnsi="Arial"/>
      <w:szCs w:val="20"/>
    </w:rPr>
  </w:style>
  <w:style w:type="paragraph" w:customStyle="1" w:styleId="FR1">
    <w:name w:val="FR1"/>
    <w:qFormat/>
    <w:rsid w:val="00DE3649"/>
    <w:pPr>
      <w:widowControl w:val="0"/>
      <w:ind w:left="4360"/>
    </w:pPr>
    <w:rPr>
      <w:rFonts w:ascii="Arial" w:hAnsi="Arial"/>
      <w:b/>
      <w:sz w:val="36"/>
    </w:rPr>
  </w:style>
  <w:style w:type="paragraph" w:styleId="a9">
    <w:name w:val="Balloon Text"/>
    <w:basedOn w:val="a"/>
    <w:semiHidden/>
    <w:qFormat/>
    <w:rsid w:val="00C65D7F"/>
    <w:rPr>
      <w:rFonts w:ascii="Tahoma" w:hAnsi="Tahoma" w:cs="Tahoma"/>
      <w:sz w:val="16"/>
      <w:szCs w:val="16"/>
    </w:rPr>
  </w:style>
  <w:style w:type="paragraph" w:customStyle="1" w:styleId="10">
    <w:name w:val="Обычный1"/>
    <w:qFormat/>
    <w:rsid w:val="00D12369"/>
    <w:rPr>
      <w:sz w:val="24"/>
    </w:rPr>
  </w:style>
  <w:style w:type="paragraph" w:styleId="20">
    <w:name w:val="Body Text 2"/>
    <w:basedOn w:val="a"/>
    <w:qFormat/>
    <w:pPr>
      <w:ind w:firstLine="567"/>
      <w:jc w:val="both"/>
    </w:pPr>
    <w:rPr>
      <w:color w:val="000000"/>
    </w:rPr>
  </w:style>
  <w:style w:type="paragraph" w:customStyle="1" w:styleId="aa">
    <w:name w:val="Верхний и нижний колонтитулы"/>
    <w:basedOn w:val="a"/>
    <w:qFormat/>
  </w:style>
  <w:style w:type="paragraph" w:styleId="ab">
    <w:name w:val="header"/>
    <w:basedOn w:val="a"/>
    <w:pPr>
      <w:tabs>
        <w:tab w:val="center" w:pos="4153"/>
        <w:tab w:val="right" w:pos="8306"/>
      </w:tabs>
    </w:pPr>
  </w:style>
  <w:style w:type="paragraph" w:customStyle="1" w:styleId="ac">
    <w:name w:val="буллиты"/>
    <w:basedOn w:val="a"/>
    <w:link w:val="ad"/>
    <w:qFormat/>
    <w:pPr>
      <w:tabs>
        <w:tab w:val="decimal" w:pos="340"/>
      </w:tabs>
      <w:jc w:val="both"/>
    </w:pPr>
    <w:rPr>
      <w:bCs/>
      <w:color w:val="000000"/>
    </w:rPr>
  </w:style>
  <w:style w:type="paragraph" w:customStyle="1" w:styleId="s1">
    <w:name w:val="s_1"/>
    <w:basedOn w:val="a"/>
    <w:qFormat/>
    <w:pPr>
      <w:ind w:firstLine="720"/>
      <w:jc w:val="both"/>
    </w:pPr>
    <w:rPr>
      <w:rFonts w:ascii="Arial" w:eastAsia="Calibri" w:hAnsi="Arial" w:cs="Arial"/>
      <w:sz w:val="26"/>
      <w:szCs w:val="26"/>
    </w:rPr>
  </w:style>
  <w:style w:type="paragraph" w:styleId="ae">
    <w:name w:val="Body Text Indent"/>
    <w:basedOn w:val="a"/>
    <w:pPr>
      <w:ind w:firstLine="567"/>
      <w:jc w:val="both"/>
    </w:pPr>
  </w:style>
  <w:style w:type="numbering" w:customStyle="1" w:styleId="WW8Num3">
    <w:name w:val="WW8Num3"/>
    <w:qFormat/>
  </w:style>
  <w:style w:type="numbering" w:customStyle="1" w:styleId="WW8Num4">
    <w:name w:val="WW8Num4"/>
    <w:qFormat/>
  </w:style>
  <w:style w:type="numbering" w:customStyle="1" w:styleId="WW8Num2">
    <w:name w:val="WW8Num2"/>
    <w:qFormat/>
  </w:style>
  <w:style w:type="character" w:styleId="af">
    <w:name w:val="Hyperlink"/>
    <w:basedOn w:val="a0"/>
    <w:rsid w:val="00C475AB"/>
    <w:rPr>
      <w:strike w:val="0"/>
      <w:dstrike w:val="0"/>
      <w:color w:val="auto"/>
      <w:position w:val="0"/>
      <w:sz w:val="24"/>
      <w:u w:val="none"/>
      <w:vertAlign w:val="baseline"/>
    </w:rPr>
  </w:style>
  <w:style w:type="paragraph" w:customStyle="1" w:styleId="210">
    <w:name w:val="Основной текст с отступом 21"/>
    <w:basedOn w:val="a"/>
    <w:rsid w:val="00C475AB"/>
    <w:pPr>
      <w:ind w:firstLine="720"/>
      <w:jc w:val="both"/>
    </w:pPr>
    <w:rPr>
      <w:sz w:val="28"/>
      <w:szCs w:val="20"/>
      <w:lang w:eastAsia="zh-CN"/>
    </w:rPr>
  </w:style>
  <w:style w:type="paragraph" w:customStyle="1" w:styleId="31">
    <w:name w:val="Основной текст с отступом 31"/>
    <w:basedOn w:val="a"/>
    <w:rsid w:val="00C475AB"/>
    <w:pPr>
      <w:tabs>
        <w:tab w:val="left" w:pos="4910"/>
      </w:tabs>
      <w:ind w:left="90"/>
      <w:jc w:val="center"/>
    </w:pPr>
    <w:rPr>
      <w:sz w:val="28"/>
      <w:szCs w:val="20"/>
      <w:lang w:eastAsia="zh-CN"/>
    </w:rPr>
  </w:style>
  <w:style w:type="paragraph" w:customStyle="1" w:styleId="22">
    <w:name w:val="Основной текст 22"/>
    <w:basedOn w:val="a"/>
    <w:rsid w:val="00C475AB"/>
    <w:pPr>
      <w:overflowPunct w:val="0"/>
      <w:autoSpaceDE w:val="0"/>
      <w:ind w:firstLine="567"/>
      <w:jc w:val="both"/>
    </w:pPr>
    <w:rPr>
      <w:color w:val="000000"/>
      <w:sz w:val="28"/>
      <w:szCs w:val="20"/>
      <w:lang w:eastAsia="zh-CN"/>
    </w:rPr>
  </w:style>
  <w:style w:type="paragraph" w:customStyle="1" w:styleId="11">
    <w:name w:val="Абзац списка1"/>
    <w:basedOn w:val="a"/>
    <w:rsid w:val="00C475AB"/>
    <w:pPr>
      <w:ind w:left="720"/>
      <w:contextualSpacing/>
    </w:pPr>
    <w:rPr>
      <w:sz w:val="28"/>
      <w:szCs w:val="20"/>
      <w:lang w:eastAsia="zh-CN"/>
    </w:rPr>
  </w:style>
  <w:style w:type="paragraph" w:styleId="23">
    <w:name w:val="Body Text Indent 2"/>
    <w:basedOn w:val="a"/>
    <w:link w:val="24"/>
    <w:semiHidden/>
    <w:unhideWhenUsed/>
    <w:rsid w:val="00C336CE"/>
    <w:pPr>
      <w:spacing w:after="120" w:line="480" w:lineRule="auto"/>
      <w:ind w:left="283"/>
    </w:pPr>
  </w:style>
  <w:style w:type="character" w:customStyle="1" w:styleId="24">
    <w:name w:val="Основной текст с отступом 2 Знак"/>
    <w:basedOn w:val="a0"/>
    <w:link w:val="23"/>
    <w:semiHidden/>
    <w:rsid w:val="00C336CE"/>
    <w:rPr>
      <w:sz w:val="24"/>
      <w:szCs w:val="24"/>
    </w:rPr>
  </w:style>
  <w:style w:type="paragraph" w:styleId="30">
    <w:name w:val="Body Text Indent 3"/>
    <w:basedOn w:val="a"/>
    <w:link w:val="32"/>
    <w:semiHidden/>
    <w:unhideWhenUsed/>
    <w:rsid w:val="00C336CE"/>
    <w:pPr>
      <w:spacing w:after="120"/>
      <w:ind w:left="283"/>
    </w:pPr>
    <w:rPr>
      <w:sz w:val="16"/>
      <w:szCs w:val="16"/>
    </w:rPr>
  </w:style>
  <w:style w:type="character" w:customStyle="1" w:styleId="32">
    <w:name w:val="Основной текст с отступом 3 Знак"/>
    <w:basedOn w:val="a0"/>
    <w:link w:val="30"/>
    <w:semiHidden/>
    <w:rsid w:val="00C336CE"/>
    <w:rPr>
      <w:sz w:val="16"/>
      <w:szCs w:val="16"/>
    </w:rPr>
  </w:style>
  <w:style w:type="paragraph" w:styleId="af0">
    <w:name w:val="List Paragraph"/>
    <w:basedOn w:val="a"/>
    <w:uiPriority w:val="34"/>
    <w:qFormat/>
    <w:rsid w:val="00C336CE"/>
    <w:pPr>
      <w:ind w:left="720"/>
      <w:contextualSpacing/>
    </w:pPr>
  </w:style>
  <w:style w:type="character" w:customStyle="1" w:styleId="ConsPlusNormal0">
    <w:name w:val="ConsPlusNormal Знак"/>
    <w:link w:val="ConsPlusNormal"/>
    <w:locked/>
    <w:rsid w:val="0001143D"/>
    <w:rPr>
      <w:rFonts w:ascii="Arial" w:hAnsi="Arial" w:cs="Arial"/>
      <w:sz w:val="24"/>
    </w:rPr>
  </w:style>
  <w:style w:type="character" w:customStyle="1" w:styleId="ad">
    <w:name w:val="буллиты Знак"/>
    <w:link w:val="ac"/>
    <w:locked/>
    <w:rsid w:val="0001143D"/>
    <w:rPr>
      <w:bCs/>
      <w:color w:val="000000"/>
      <w:sz w:val="24"/>
      <w:szCs w:val="24"/>
    </w:rPr>
  </w:style>
  <w:style w:type="paragraph" w:customStyle="1" w:styleId="71">
    <w:name w:val="Основной текст (7)1"/>
    <w:basedOn w:val="a"/>
    <w:link w:val="7"/>
    <w:uiPriority w:val="99"/>
    <w:rsid w:val="0001143D"/>
    <w:pPr>
      <w:widowControl w:val="0"/>
      <w:shd w:val="clear" w:color="auto" w:fill="FFFFFF"/>
      <w:suppressAutoHyphens w:val="0"/>
      <w:spacing w:before="120" w:after="1560" w:line="240" w:lineRule="atLeast"/>
      <w:jc w:val="center"/>
    </w:pPr>
    <w:rPr>
      <w:sz w:val="17"/>
      <w:szCs w:val="20"/>
    </w:rPr>
  </w:style>
  <w:style w:type="paragraph" w:customStyle="1" w:styleId="af1">
    <w:name w:val="выступ"/>
    <w:basedOn w:val="a"/>
    <w:rsid w:val="0001143D"/>
    <w:pPr>
      <w:suppressAutoHyphens w:val="0"/>
      <w:spacing w:before="120"/>
      <w:ind w:left="709" w:hanging="709"/>
      <w:jc w:val="both"/>
    </w:pPr>
    <w:rPr>
      <w:b/>
      <w:bCs/>
      <w:i/>
      <w:color w:val="000000"/>
    </w:rPr>
  </w:style>
  <w:style w:type="character" w:customStyle="1" w:styleId="apple-converted-space">
    <w:name w:val="apple-converted-space"/>
    <w:rsid w:val="00011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file:///C:\Users\Narod\Desktop\2023%20&#1075;&#1086;&#1076;\&#1054;&#1073;&#1100;&#1103;&#1074;&#1083;&#1077;&#1085;&#1080;&#1103;%202023\torgi.gov.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vo.garant.ru/" TargetMode="External"/><Relationship Id="rId12" Type="http://schemas.openxmlformats.org/officeDocument/2006/relationships/hyperlink" Target="file:///C:\Users\Narod\Desktop\2023%20&#1075;&#1086;&#1076;\&#1054;&#1073;&#1100;&#1103;&#1074;&#1083;&#1077;&#1085;&#1080;&#1103;%202023\torgi.gov.ru" TargetMode="External"/><Relationship Id="rId17" Type="http://schemas.openxmlformats.org/officeDocument/2006/relationships/hyperlink" Target="http://arz.omsu-nnov.ru/" TargetMode="External"/><Relationship Id="rId2" Type="http://schemas.openxmlformats.org/officeDocument/2006/relationships/styles" Target="styles.xml"/><Relationship Id="rId16" Type="http://schemas.openxmlformats.org/officeDocument/2006/relationships/hyperlink" Target="file:///C:\Users\Narod\Desktop\2023%20&#1075;&#1086;&#1076;\&#1054;&#1073;&#1100;&#1103;&#1074;&#1083;&#1077;&#1085;&#1080;&#1103;%202023\torgi.gov.ru" TargetMode="External"/><Relationship Id="rId1" Type="http://schemas.openxmlformats.org/officeDocument/2006/relationships/numbering" Target="numbering.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5" Type="http://schemas.openxmlformats.org/officeDocument/2006/relationships/hyperlink" Target="https://e.mail.ru/compose?To=arz-kio@goradm.arz.nnov.ru" TargetMode="External"/><Relationship Id="rId15" Type="http://schemas.openxmlformats.org/officeDocument/2006/relationships/hyperlink" Target="file:///C:\Users\Narod\Desktop\2023%20&#1075;&#1086;&#1076;\&#1054;&#1073;&#1100;&#1103;&#1074;&#1083;&#1077;&#1085;&#1080;&#1103;%202023\torgi.gov.ru" TargetMode="External"/><Relationship Id="rId10" Type="http://schemas.openxmlformats.org/officeDocument/2006/relationships/hyperlink" Target="http://ivo.garan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vo.garant.ru/" TargetMode="External"/><Relationship Id="rId14" Type="http://schemas.openxmlformats.org/officeDocument/2006/relationships/hyperlink" Target="file:///C:\Users\Narod\Desktop\2023%20&#1075;&#1086;&#1076;\&#1054;&#1073;&#1100;&#1103;&#1074;&#1083;&#1077;&#1085;&#1080;&#1103;%202023\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8111</Words>
  <Characters>46235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Грачев Олег Всеволодович</cp:lastModifiedBy>
  <cp:revision>3</cp:revision>
  <cp:lastPrinted>2023-07-11T12:28:00Z</cp:lastPrinted>
  <dcterms:created xsi:type="dcterms:W3CDTF">2023-07-13T08:08:00Z</dcterms:created>
  <dcterms:modified xsi:type="dcterms:W3CDTF">2023-07-13T16:01:00Z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MoBIL GROUP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